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 xml:space="preserve">Предмет </w:t>
      </w:r>
      <w:proofErr w:type="gramStart"/>
      <w:r w:rsidRPr="00F22678">
        <w:rPr>
          <w:rFonts w:ascii="Times New Roman" w:hAnsi="Times New Roman" w:cs="Times New Roman"/>
          <w:b/>
          <w:bCs/>
        </w:rPr>
        <w:t>закупки  и</w:t>
      </w:r>
      <w:proofErr w:type="gramEnd"/>
      <w:r w:rsidRPr="00F22678">
        <w:rPr>
          <w:rFonts w:ascii="Times New Roman" w:hAnsi="Times New Roman" w:cs="Times New Roman"/>
          <w:b/>
          <w:bCs/>
        </w:rPr>
        <w:t xml:space="preserve"> его краткое описание:</w:t>
      </w:r>
    </w:p>
    <w:sdt>
      <w:sdtPr>
        <w:rPr>
          <w:rFonts w:ascii="Times New Roman" w:hAnsi="Times New Roman" w:cs="Times New Roman"/>
          <w:bCs/>
        </w:rPr>
        <w:id w:val="5720068"/>
        <w:placeholder>
          <w:docPart w:val="26173E339D314BE7874EA355DF2A9C18"/>
        </w:placeholder>
      </w:sdtPr>
      <w:sdtEndPr/>
      <w:sdtContent>
        <w:p w:rsidR="00104E06" w:rsidRPr="00F22678" w:rsidRDefault="00C50A84" w:rsidP="00CE0AD5">
          <w:pPr>
            <w:spacing w:after="0" w:line="240" w:lineRule="auto"/>
            <w:jc w:val="center"/>
            <w:rPr>
              <w:rFonts w:ascii="Times New Roman" w:hAnsi="Times New Roman" w:cs="Times New Roman"/>
              <w:bCs/>
            </w:rPr>
          </w:pPr>
          <w:r w:rsidRPr="00C50A84">
            <w:rPr>
              <w:rFonts w:ascii="Times New Roman" w:hAnsi="Times New Roman" w:cs="Times New Roman"/>
              <w:bCs/>
            </w:rPr>
            <w:t xml:space="preserve">выполнение </w:t>
          </w:r>
          <w:r w:rsidR="00086079" w:rsidRPr="00086079">
            <w:rPr>
              <w:rFonts w:ascii="Times New Roman" w:hAnsi="Times New Roman" w:cs="Times New Roman"/>
              <w:bCs/>
            </w:rPr>
            <w:t>раздел</w:t>
          </w:r>
          <w:r w:rsidR="00086079">
            <w:rPr>
              <w:rFonts w:ascii="Times New Roman" w:hAnsi="Times New Roman" w:cs="Times New Roman"/>
              <w:bCs/>
            </w:rPr>
            <w:t>ов</w:t>
          </w:r>
          <w:r w:rsidR="00086079" w:rsidRPr="00086079">
            <w:rPr>
              <w:rFonts w:ascii="Times New Roman" w:hAnsi="Times New Roman" w:cs="Times New Roman"/>
              <w:bCs/>
            </w:rPr>
            <w:t xml:space="preserve"> проектной и рабочей документации: архитектурно-строительные решения , генеральный план ГРПБ,</w:t>
          </w:r>
          <w:r w:rsidR="00086079">
            <w:rPr>
              <w:rFonts w:ascii="Times New Roman" w:hAnsi="Times New Roman" w:cs="Times New Roman"/>
              <w:bCs/>
            </w:rPr>
            <w:t xml:space="preserve"> электроснабжение ГРПБ,</w:t>
          </w:r>
          <w:r w:rsidR="00086079" w:rsidRPr="00086079">
            <w:rPr>
              <w:rFonts w:ascii="Times New Roman" w:hAnsi="Times New Roman" w:cs="Times New Roman"/>
              <w:bCs/>
            </w:rPr>
            <w:t xml:space="preserve"> </w:t>
          </w:r>
          <w:proofErr w:type="spellStart"/>
          <w:r w:rsidR="00086079" w:rsidRPr="00086079">
            <w:rPr>
              <w:rFonts w:ascii="Times New Roman" w:hAnsi="Times New Roman" w:cs="Times New Roman"/>
              <w:bCs/>
            </w:rPr>
            <w:t>электрохимзащита</w:t>
          </w:r>
          <w:proofErr w:type="spellEnd"/>
          <w:r w:rsidR="00086079" w:rsidRPr="00086079">
            <w:rPr>
              <w:rFonts w:ascii="Times New Roman" w:hAnsi="Times New Roman" w:cs="Times New Roman"/>
              <w:bCs/>
            </w:rPr>
            <w:t xml:space="preserve"> стального подземного газопровода </w:t>
          </w:r>
          <w:r w:rsidRPr="00C50A84">
            <w:rPr>
              <w:rFonts w:ascii="Times New Roman" w:hAnsi="Times New Roman" w:cs="Times New Roman"/>
              <w:bCs/>
            </w:rPr>
            <w:t xml:space="preserve">по </w:t>
          </w:r>
          <w:r w:rsidR="00C11CEE">
            <w:rPr>
              <w:rFonts w:ascii="Times New Roman" w:hAnsi="Times New Roman" w:cs="Times New Roman"/>
              <w:bCs/>
            </w:rPr>
            <w:t xml:space="preserve">проектируемому </w:t>
          </w:r>
          <w:r w:rsidRPr="00C50A84">
            <w:rPr>
              <w:rFonts w:ascii="Times New Roman" w:hAnsi="Times New Roman" w:cs="Times New Roman"/>
              <w:bCs/>
            </w:rPr>
            <w:t>объекту: «</w:t>
          </w:r>
          <w:r w:rsidR="00CE0AD5" w:rsidRPr="00CE0AD5">
            <w:rPr>
              <w:rFonts w:ascii="Times New Roman" w:hAnsi="Times New Roman" w:cs="Times New Roman"/>
              <w:bCs/>
            </w:rPr>
            <w:t>Газопровод высокого давления от ГРС-4 в Красноармейском районе Челябинской области до газопровода среднего давления к пос. Аэропорт в Металлургическом районе г. Челябинска с установкой ГРПБ</w:t>
          </w:r>
          <w:r w:rsidR="00302958">
            <w:rPr>
              <w:rFonts w:ascii="Times New Roman" w:hAnsi="Times New Roman" w:cs="Times New Roman"/>
              <w:bCs/>
            </w:rPr>
            <w:t>»</w:t>
          </w:r>
        </w:p>
      </w:sdtContent>
    </w:sdt>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D576AA"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r w:rsidR="00731A11">
            <w:rPr>
              <w:rFonts w:ascii="Times New Roman" w:hAnsi="Times New Roman" w:cs="Times New Roman"/>
              <w:bCs/>
            </w:rPr>
            <w:t>Проектные</w:t>
          </w:r>
          <w:r w:rsidR="003D449C">
            <w:rPr>
              <w:rFonts w:ascii="Times New Roman" w:hAnsi="Times New Roman" w:cs="Times New Roman"/>
              <w:bCs/>
            </w:rPr>
            <w:t xml:space="preserve"> работы</w:t>
          </w:r>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rPr>
          <w:rFonts w:ascii="Times New Roman" w:hAnsi="Times New Roman" w:cs="Times New Roman"/>
          <w:bCs/>
        </w:rPr>
        <w:id w:val="-1760279646"/>
        <w:placeholder>
          <w:docPart w:val="AD721C05E4A64DE3B17B681F3C929AF4"/>
        </w:placeholder>
      </w:sdtPr>
      <w:sdtEndPr/>
      <w:sdtContent>
        <w:p w:rsidR="005F3D53" w:rsidRDefault="00E865C6" w:rsidP="00E16873">
          <w:pPr>
            <w:spacing w:after="0" w:line="240" w:lineRule="auto"/>
            <w:rPr>
              <w:rFonts w:ascii="Times New Roman" w:hAnsi="Times New Roman" w:cs="Times New Roman"/>
              <w:b/>
              <w:bCs/>
            </w:rPr>
          </w:pPr>
          <w:r>
            <w:rPr>
              <w:rFonts w:ascii="Times New Roman" w:hAnsi="Times New Roman" w:cs="Times New Roman"/>
              <w:bCs/>
            </w:rPr>
            <w:t xml:space="preserve"> </w:t>
          </w:r>
          <w:r w:rsidR="00C10823" w:rsidRPr="00CE0AD5">
            <w:rPr>
              <w:rFonts w:ascii="Times New Roman" w:hAnsi="Times New Roman" w:cs="Times New Roman"/>
              <w:bCs/>
            </w:rPr>
            <w:t>Газопровод высокого давления от ГРС-4 в Красноармейском районе Челябинской области до газопровода среднего давления к пос. Аэропорт в Металлургическом районе г. Челябинска с установкой ГРПБ</w:t>
          </w:r>
        </w:p>
      </w:sdtContent>
    </w:sdt>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D576AA"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r w:rsidR="003D449C">
            <w:rPr>
              <w:rStyle w:val="a3"/>
              <w:rFonts w:ascii="Times New Roman" w:eastAsia="Times New Roman" w:hAnsi="Times New Roman" w:cs="Times New Roman"/>
              <w:color w:val="548DD4" w:themeColor="text2" w:themeTint="99"/>
              <w:spacing w:val="10"/>
            </w:rPr>
            <w:t>Челябинская область</w:t>
          </w:r>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D576AA"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r w:rsidR="00E912A4">
            <w:rPr>
              <w:bCs/>
              <w:sz w:val="22"/>
              <w:szCs w:val="22"/>
            </w:rPr>
            <w:t>5</w:t>
          </w:r>
          <w:r w:rsidR="00731A11">
            <w:rPr>
              <w:bCs/>
              <w:sz w:val="22"/>
              <w:szCs w:val="22"/>
            </w:rPr>
            <w:t xml:space="preserve"> календарных</w:t>
          </w:r>
          <w:r w:rsidR="002A63C2" w:rsidRPr="002A63C2">
            <w:rPr>
              <w:bCs/>
              <w:sz w:val="22"/>
              <w:szCs w:val="22"/>
            </w:rPr>
            <w:t xml:space="preserve"> д</w:t>
          </w:r>
          <w:r w:rsidR="002A63C2">
            <w:rPr>
              <w:bCs/>
              <w:sz w:val="22"/>
              <w:szCs w:val="22"/>
            </w:rPr>
            <w:t xml:space="preserve">ней с даты </w:t>
          </w:r>
          <w:proofErr w:type="gramStart"/>
          <w:r w:rsidR="002A63C2">
            <w:rPr>
              <w:bCs/>
              <w:sz w:val="22"/>
              <w:szCs w:val="22"/>
            </w:rPr>
            <w:t xml:space="preserve">подписания </w:t>
          </w:r>
          <w:r w:rsidR="002A63C2" w:rsidRPr="002A63C2">
            <w:rPr>
              <w:bCs/>
              <w:sz w:val="22"/>
              <w:szCs w:val="22"/>
            </w:rPr>
            <w:t xml:space="preserve"> договора</w:t>
          </w:r>
          <w:proofErr w:type="gramEnd"/>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D576AA"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67612F">
            <w:rPr>
              <w:rStyle w:val="a3"/>
              <w:color w:val="548DD4" w:themeColor="text2" w:themeTint="99"/>
              <w:spacing w:val="10"/>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D576AA"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67612F">
            <w:rPr>
              <w:bCs/>
              <w:sz w:val="22"/>
              <w:szCs w:val="22"/>
            </w:rPr>
            <w:t>15</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D576AA"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67612F">
            <w:rPr>
              <w:bCs/>
              <w:sz w:val="22"/>
              <w:szCs w:val="22"/>
            </w:rPr>
            <w:t>20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67612F">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8"/>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 xml:space="preserve">Требования п. 1-5 к </w:t>
      </w:r>
      <w:proofErr w:type="gramStart"/>
      <w:r w:rsidRPr="00581071">
        <w:rPr>
          <w:color w:val="000000"/>
          <w:sz w:val="22"/>
          <w:szCs w:val="22"/>
        </w:rPr>
        <w:t>Участникам  закупки</w:t>
      </w:r>
      <w:proofErr w:type="gramEnd"/>
      <w:r w:rsidRPr="00581071">
        <w:rPr>
          <w:color w:val="000000"/>
          <w:sz w:val="22"/>
          <w:szCs w:val="22"/>
        </w:rPr>
        <w:t>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3D449C">
            <w:rPr>
              <w:rStyle w:val="a3"/>
              <w:rFonts w:ascii="Times New Roman" w:eastAsia="Times New Roman" w:hAnsi="Times New Roman" w:cs="Times New Roman"/>
              <w:color w:val="auto"/>
              <w:spacing w:val="10"/>
            </w:rPr>
            <w:t>Установлено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w:t>
      </w:r>
      <w:proofErr w:type="gramStart"/>
      <w:r w:rsidRPr="00581071">
        <w:rPr>
          <w:rFonts w:ascii="Times New Roman" w:hAnsi="Times New Roman" w:cs="Times New Roman"/>
          <w:u w:val="single"/>
        </w:rPr>
        <w:t>Требование  о</w:t>
      </w:r>
      <w:proofErr w:type="gramEnd"/>
      <w:r w:rsidRPr="00581071">
        <w:rPr>
          <w:rFonts w:ascii="Times New Roman" w:hAnsi="Times New Roman" w:cs="Times New Roman"/>
          <w:u w:val="single"/>
        </w:rPr>
        <w:t xml:space="preserve">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1</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 xml:space="preserve">Участник должен являться членом саморегулируемой организации в области архитектурно-строительного проектирования.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Fonts w:ascii="Times New Roman" w:eastAsia="Times New Roman" w:hAnsi="Times New Roman" w:cs="Times New Roman"/>
                        <w:b/>
                        <w:color w:val="000000"/>
                        <w:lang w:eastAsia="ru-RU"/>
                      </w:rPr>
                      <w:t>Данное требование не применяется</w:t>
                    </w:r>
                    <w:r w:rsidRPr="0015434A">
                      <w:rPr>
                        <w:rFonts w:ascii="Times New Roman" w:eastAsia="Times New Roman" w:hAnsi="Times New Roman" w:cs="Times New Roman"/>
                        <w:color w:val="000000"/>
                        <w:lang w:eastAsia="ru-RU"/>
                      </w:rPr>
                      <w:t xml:space="preserve"> в отношении лиц, указанных в пункте 4.1 статьи 48 Градостроительного кодекса Российской Федерации, при наличии соответствующих случаев, перечисленных в пункте 4.1 статьи 48 Градостроительного кодекса Российской Федерации (см. </w:t>
                    </w:r>
                    <w:proofErr w:type="spellStart"/>
                    <w:r w:rsidRPr="0015434A">
                      <w:rPr>
                        <w:rFonts w:ascii="Times New Roman" w:eastAsia="Times New Roman" w:hAnsi="Times New Roman" w:cs="Times New Roman"/>
                        <w:color w:val="000000"/>
                        <w:lang w:eastAsia="ru-RU"/>
                      </w:rPr>
                      <w:t>пп</w:t>
                    </w:r>
                    <w:proofErr w:type="spellEnd"/>
                    <w:r w:rsidRPr="0015434A">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b/>
                        <w:color w:val="000000"/>
                        <w:lang w:eastAsia="ru-RU"/>
                      </w:rPr>
                      <w:t xml:space="preserve">Действующая выписка из реестра саморегулируемой организации в области архитектурно-строительного проектирования </w:t>
                    </w:r>
                    <w:r w:rsidRPr="0015434A">
                      <w:rPr>
                        <w:rFonts w:ascii="Times New Roman" w:eastAsia="Times New Roman" w:hAnsi="Times New Roman" w:cs="Times New Roman"/>
                        <w:color w:val="000000"/>
                        <w:lang w:eastAsia="ru-RU"/>
                      </w:rPr>
                      <w:t>(часть 4 статьи 55.17 Градостроительного кодекса Российской Федерации), членом которой является Участник, содержащая сведения о том, что:</w:t>
                    </w:r>
                  </w:p>
                  <w:p w:rsidR="0015434A" w:rsidRPr="0015434A" w:rsidRDefault="0015434A" w:rsidP="0015434A">
                    <w:pPr>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15434A" w:rsidRPr="0015434A" w:rsidRDefault="0015434A" w:rsidP="0015434A">
                    <w:pPr>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2. Участник вправе выполнять работы по архитектурно-строительному проектированию, являющиеся предметом настоящей закупочной процедуры;</w:t>
                    </w:r>
                  </w:p>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b/>
                        <w:color w:val="000000"/>
                        <w:lang w:eastAsia="ru-RU"/>
                      </w:rPr>
                      <w:t>Данное требование не применяется</w:t>
                    </w:r>
                    <w:r w:rsidRPr="0015434A">
                      <w:rPr>
                        <w:rFonts w:ascii="Times New Roman" w:eastAsia="Times New Roman" w:hAnsi="Times New Roman" w:cs="Times New Roman"/>
                        <w:color w:val="000000"/>
                        <w:lang w:eastAsia="ru-RU"/>
                      </w:rPr>
                      <w:t xml:space="preserve"> в отношении лиц, указанных в пункте 4.1 статьи 48 Градостроительного кодекса Российской Федерации, при наличии соответствующих случаев, перечисленных в пункте 4.1 статьи 48 Градостроительного кодекса Российской Федерации (см. </w:t>
                    </w:r>
                    <w:proofErr w:type="spellStart"/>
                    <w:r w:rsidRPr="0015434A">
                      <w:rPr>
                        <w:rFonts w:ascii="Times New Roman" w:eastAsia="Times New Roman" w:hAnsi="Times New Roman" w:cs="Times New Roman"/>
                        <w:color w:val="000000"/>
                        <w:lang w:eastAsia="ru-RU"/>
                      </w:rPr>
                      <w:t>пп</w:t>
                    </w:r>
                    <w:proofErr w:type="spellEnd"/>
                    <w:r w:rsidRPr="0015434A">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b/>
                        <w:color w:val="000000"/>
                        <w:lang w:eastAsia="ru-RU"/>
                      </w:rPr>
                      <w:t>Данное требование не применяется</w:t>
                    </w:r>
                    <w:r w:rsidRPr="0015434A">
                      <w:rPr>
                        <w:rFonts w:ascii="Times New Roman" w:eastAsia="Times New Roman" w:hAnsi="Times New Roman" w:cs="Times New Roman"/>
                        <w:color w:val="000000"/>
                        <w:lang w:eastAsia="ru-RU"/>
                      </w:rPr>
                      <w:t xml:space="preserve"> в отношении лиц, указанных в пункте 4.1 статьи 48 Градостроительного кодекса Российской Федерации, при наличии соответствующих случаев, перечисленных в пункте 4.1 статьи 48 </w:t>
                    </w:r>
                    <w:r w:rsidRPr="0015434A">
                      <w:rPr>
                        <w:rFonts w:ascii="Times New Roman" w:eastAsia="Times New Roman" w:hAnsi="Times New Roman" w:cs="Times New Roman"/>
                        <w:color w:val="000000"/>
                        <w:lang w:eastAsia="ru-RU"/>
                      </w:rPr>
                      <w:lastRenderedPageBreak/>
                      <w:t xml:space="preserve">Градостроительного кодекса Российской Федерации (см. </w:t>
                    </w:r>
                    <w:proofErr w:type="spellStart"/>
                    <w:r w:rsidRPr="0015434A">
                      <w:rPr>
                        <w:rFonts w:ascii="Times New Roman" w:eastAsia="Times New Roman" w:hAnsi="Times New Roman" w:cs="Times New Roman"/>
                        <w:color w:val="000000"/>
                        <w:lang w:eastAsia="ru-RU"/>
                      </w:rPr>
                      <w:t>пп</w:t>
                    </w:r>
                    <w:proofErr w:type="spellEnd"/>
                    <w:r w:rsidRPr="0015434A">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4</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Участник является лицом, указанным в пункте 4.1 статьи 48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4.1 статьи 48 Градостроительного кодекса Российской Федерации</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содержащее указание о том, что он является одним из лиц, указанных в пункте 4.1 статьи 48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4.1 статьи 48 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D576AA"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0E535D" w:rsidRDefault="009607CE" w:rsidP="000E535D">
                    <w:pPr>
                      <w:spacing w:after="0" w:line="240" w:lineRule="auto"/>
                      <w:jc w:val="both"/>
                      <w:rPr>
                        <w:rFonts w:ascii="Times New Roman" w:eastAsia="Times New Roman" w:hAnsi="Times New Roman" w:cs="Times New Roman"/>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D46389" w:rsidRPr="00B41BE0" w:rsidRDefault="00D576AA" w:rsidP="000E535D">
              <w:pPr>
                <w:spacing w:after="0" w:line="240" w:lineRule="auto"/>
                <w:rPr>
                  <w:rFonts w:ascii="Times New Roman" w:hAnsi="Times New Roman" w:cs="Times New Roman"/>
                  <w:b/>
                  <w:bCs/>
                </w:rPr>
              </w:pPr>
            </w:p>
          </w:sdtContent>
        </w:sdt>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3D449C">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p w:rsidR="006E3140" w:rsidRPr="006E3140" w:rsidRDefault="006E3140" w:rsidP="006E3140">
          <w:pPr>
            <w:spacing w:after="0" w:line="240" w:lineRule="auto"/>
            <w:jc w:val="both"/>
            <w:rPr>
              <w:rFonts w:ascii="Times New Roman" w:hAnsi="Times New Roman" w:cs="Times New Roman"/>
              <w:bCs/>
            </w:rPr>
          </w:pPr>
          <w:r w:rsidRPr="006E3140">
            <w:rPr>
              <w:rFonts w:ascii="Times New Roman" w:hAnsi="Times New Roman" w:cs="Times New Roman"/>
              <w:bCs/>
            </w:rPr>
            <w:t xml:space="preserve">                 Основные требования, предъявляемые к проектным решениям:</w:t>
          </w:r>
        </w:p>
        <w:p w:rsidR="006E3140" w:rsidRPr="006E3140" w:rsidRDefault="006E3140" w:rsidP="006E3140">
          <w:pPr>
            <w:spacing w:after="0" w:line="240" w:lineRule="auto"/>
            <w:jc w:val="both"/>
            <w:rPr>
              <w:rFonts w:ascii="Times New Roman" w:hAnsi="Times New Roman" w:cs="Times New Roman"/>
              <w:bCs/>
            </w:rPr>
          </w:pPr>
          <w:r w:rsidRPr="006E3140">
            <w:rPr>
              <w:rFonts w:ascii="Times New Roman" w:hAnsi="Times New Roman" w:cs="Times New Roman"/>
              <w:bCs/>
            </w:rPr>
            <w:t>1.</w:t>
          </w:r>
          <w:r w:rsidRPr="006E3140">
            <w:rPr>
              <w:rFonts w:ascii="Times New Roman" w:hAnsi="Times New Roman" w:cs="Times New Roman"/>
              <w:bCs/>
            </w:rPr>
            <w:tab/>
            <w:t>Технологические решения разработать в соответствии с требованиями</w:t>
          </w:r>
          <w:r w:rsidR="006B1D84">
            <w:rPr>
              <w:rFonts w:ascii="Times New Roman" w:hAnsi="Times New Roman" w:cs="Times New Roman"/>
              <w:bCs/>
            </w:rPr>
            <w:t xml:space="preserve"> нормативных документов</w:t>
          </w:r>
          <w:r w:rsidRPr="006E3140">
            <w:rPr>
              <w:rFonts w:ascii="Times New Roman" w:hAnsi="Times New Roman" w:cs="Times New Roman"/>
              <w:bCs/>
            </w:rPr>
            <w:t>:</w:t>
          </w:r>
        </w:p>
        <w:p w:rsidR="006E3140" w:rsidRDefault="006E3140" w:rsidP="006E3140">
          <w:pPr>
            <w:spacing w:after="0" w:line="240" w:lineRule="auto"/>
            <w:jc w:val="both"/>
            <w:rPr>
              <w:rFonts w:ascii="Times New Roman" w:hAnsi="Times New Roman" w:cs="Times New Roman"/>
              <w:bCs/>
            </w:rPr>
          </w:pPr>
          <w:r w:rsidRPr="006E3140">
            <w:rPr>
              <w:rFonts w:ascii="Times New Roman" w:hAnsi="Times New Roman" w:cs="Times New Roman"/>
              <w:bCs/>
            </w:rPr>
            <w:t>1.1</w:t>
          </w:r>
          <w:r w:rsidRPr="006E3140">
            <w:rPr>
              <w:rFonts w:ascii="Times New Roman" w:hAnsi="Times New Roman" w:cs="Times New Roman"/>
              <w:bCs/>
            </w:rPr>
            <w:tab/>
            <w:t>Техническ</w:t>
          </w:r>
          <w:r w:rsidR="006B1D84">
            <w:rPr>
              <w:rFonts w:ascii="Times New Roman" w:hAnsi="Times New Roman" w:cs="Times New Roman"/>
              <w:bCs/>
            </w:rPr>
            <w:t>ий</w:t>
          </w:r>
          <w:r w:rsidRPr="006E3140">
            <w:rPr>
              <w:rFonts w:ascii="Times New Roman" w:hAnsi="Times New Roman" w:cs="Times New Roman"/>
              <w:bCs/>
            </w:rPr>
            <w:t xml:space="preserve"> регламент о безопасности сетей газораспределения и </w:t>
          </w:r>
          <w:proofErr w:type="spellStart"/>
          <w:r w:rsidRPr="006E3140">
            <w:rPr>
              <w:rFonts w:ascii="Times New Roman" w:hAnsi="Times New Roman" w:cs="Times New Roman"/>
              <w:bCs/>
            </w:rPr>
            <w:t>газопотребления</w:t>
          </w:r>
          <w:proofErr w:type="spellEnd"/>
          <w:r w:rsidRPr="006E3140">
            <w:rPr>
              <w:rFonts w:ascii="Times New Roman" w:hAnsi="Times New Roman" w:cs="Times New Roman"/>
              <w:bCs/>
            </w:rPr>
            <w:t>.</w:t>
          </w:r>
        </w:p>
        <w:p w:rsidR="006B1D84" w:rsidRDefault="006B1D84" w:rsidP="006E3140">
          <w:pPr>
            <w:spacing w:after="0" w:line="240" w:lineRule="auto"/>
            <w:jc w:val="both"/>
            <w:rPr>
              <w:rFonts w:ascii="Times New Roman" w:hAnsi="Times New Roman" w:cs="Times New Roman"/>
              <w:bCs/>
            </w:rPr>
          </w:pPr>
          <w:r>
            <w:rPr>
              <w:rFonts w:ascii="Times New Roman" w:hAnsi="Times New Roman" w:cs="Times New Roman"/>
              <w:bCs/>
            </w:rPr>
            <w:t xml:space="preserve">1.2.       </w:t>
          </w:r>
          <w:r w:rsidR="00F1482F">
            <w:rPr>
              <w:rFonts w:ascii="Times New Roman" w:hAnsi="Times New Roman" w:cs="Times New Roman"/>
              <w:bCs/>
            </w:rPr>
            <w:t xml:space="preserve">«Правила охраны газораспределительных сетей»; </w:t>
          </w:r>
        </w:p>
        <w:p w:rsidR="006B1D84" w:rsidRDefault="006B1D84" w:rsidP="006E3140">
          <w:pPr>
            <w:spacing w:after="0" w:line="240" w:lineRule="auto"/>
            <w:jc w:val="both"/>
            <w:rPr>
              <w:rFonts w:ascii="Times New Roman" w:hAnsi="Times New Roman" w:cs="Times New Roman"/>
              <w:bCs/>
            </w:rPr>
          </w:pPr>
          <w:r>
            <w:rPr>
              <w:rFonts w:ascii="Times New Roman" w:hAnsi="Times New Roman" w:cs="Times New Roman"/>
              <w:bCs/>
            </w:rPr>
            <w:t xml:space="preserve">1.3.  </w:t>
          </w:r>
          <w:r w:rsidR="00F1482F">
            <w:rPr>
              <w:rFonts w:ascii="Times New Roman" w:hAnsi="Times New Roman" w:cs="Times New Roman"/>
              <w:bCs/>
            </w:rPr>
            <w:t xml:space="preserve">СО 153-34.21.122-2003 «Инструкция по устройству </w:t>
          </w:r>
          <w:proofErr w:type="spellStart"/>
          <w:r w:rsidR="00F1482F">
            <w:rPr>
              <w:rFonts w:ascii="Times New Roman" w:hAnsi="Times New Roman" w:cs="Times New Roman"/>
              <w:bCs/>
            </w:rPr>
            <w:t>молниезещиты</w:t>
          </w:r>
          <w:proofErr w:type="spellEnd"/>
          <w:r w:rsidR="00F1482F">
            <w:rPr>
              <w:rFonts w:ascii="Times New Roman" w:hAnsi="Times New Roman" w:cs="Times New Roman"/>
              <w:bCs/>
            </w:rPr>
            <w:t xml:space="preserve"> зданий, сооружений и промышленных коммуникаций»; </w:t>
          </w:r>
        </w:p>
        <w:p w:rsidR="006B1D84" w:rsidRDefault="006B1D84" w:rsidP="006E3140">
          <w:pPr>
            <w:spacing w:after="0" w:line="240" w:lineRule="auto"/>
            <w:jc w:val="both"/>
            <w:rPr>
              <w:rFonts w:ascii="Times New Roman" w:hAnsi="Times New Roman" w:cs="Times New Roman"/>
              <w:bCs/>
            </w:rPr>
          </w:pPr>
          <w:r>
            <w:rPr>
              <w:rFonts w:ascii="Times New Roman" w:hAnsi="Times New Roman" w:cs="Times New Roman"/>
              <w:bCs/>
            </w:rPr>
            <w:t xml:space="preserve">1.4.     </w:t>
          </w:r>
          <w:r w:rsidR="00F1482F">
            <w:rPr>
              <w:rFonts w:ascii="Times New Roman" w:hAnsi="Times New Roman" w:cs="Times New Roman"/>
              <w:bCs/>
            </w:rPr>
            <w:t xml:space="preserve">ПУЭ Правила устройства электроустановок»; </w:t>
          </w:r>
        </w:p>
        <w:p w:rsidR="006B1D84" w:rsidRDefault="006B1D84" w:rsidP="006E3140">
          <w:pPr>
            <w:spacing w:after="0" w:line="240" w:lineRule="auto"/>
            <w:jc w:val="both"/>
            <w:rPr>
              <w:rFonts w:ascii="Times New Roman" w:hAnsi="Times New Roman" w:cs="Times New Roman"/>
              <w:bCs/>
            </w:rPr>
          </w:pPr>
          <w:r>
            <w:rPr>
              <w:rFonts w:ascii="Times New Roman" w:hAnsi="Times New Roman" w:cs="Times New Roman"/>
              <w:bCs/>
            </w:rPr>
            <w:t xml:space="preserve">1.5.    </w:t>
          </w:r>
          <w:r w:rsidR="00F1482F">
            <w:rPr>
              <w:rFonts w:ascii="Times New Roman" w:hAnsi="Times New Roman" w:cs="Times New Roman"/>
              <w:bCs/>
            </w:rPr>
            <w:t xml:space="preserve">Федеральный закон от 30 декабря 2009 г. № 384 ФЗ «Технический регламент о безопасности зданий и сооружений»; </w:t>
          </w:r>
        </w:p>
        <w:p w:rsidR="006B1D84" w:rsidRDefault="006B1D84" w:rsidP="006E3140">
          <w:pPr>
            <w:spacing w:after="0" w:line="240" w:lineRule="auto"/>
            <w:jc w:val="both"/>
            <w:rPr>
              <w:rFonts w:ascii="Times New Roman" w:hAnsi="Times New Roman" w:cs="Times New Roman"/>
              <w:bCs/>
            </w:rPr>
          </w:pPr>
          <w:r>
            <w:rPr>
              <w:rFonts w:ascii="Times New Roman" w:hAnsi="Times New Roman" w:cs="Times New Roman"/>
              <w:bCs/>
            </w:rPr>
            <w:t xml:space="preserve">1.6.   </w:t>
          </w:r>
          <w:r w:rsidR="00F1482F">
            <w:rPr>
              <w:rFonts w:ascii="Times New Roman" w:hAnsi="Times New Roman" w:cs="Times New Roman"/>
              <w:bCs/>
            </w:rPr>
            <w:t>Федеральный закон от 22 июля 2008г. № 123 – ФЗ «</w:t>
          </w:r>
          <w:proofErr w:type="spellStart"/>
          <w:r w:rsidR="00F1482F">
            <w:rPr>
              <w:rFonts w:ascii="Times New Roman" w:hAnsi="Times New Roman" w:cs="Times New Roman"/>
              <w:bCs/>
            </w:rPr>
            <w:t>Техничекий</w:t>
          </w:r>
          <w:proofErr w:type="spellEnd"/>
          <w:r w:rsidR="00F1482F">
            <w:rPr>
              <w:rFonts w:ascii="Times New Roman" w:hAnsi="Times New Roman" w:cs="Times New Roman"/>
              <w:bCs/>
            </w:rPr>
            <w:t xml:space="preserve"> регламент о требованиях пожарной безопасности» </w:t>
          </w:r>
        </w:p>
        <w:p w:rsidR="006E3140" w:rsidRPr="006E3140" w:rsidRDefault="006B1D84" w:rsidP="006E3140">
          <w:pPr>
            <w:spacing w:after="0" w:line="240" w:lineRule="auto"/>
            <w:jc w:val="both"/>
            <w:rPr>
              <w:rFonts w:ascii="Times New Roman" w:hAnsi="Times New Roman" w:cs="Times New Roman"/>
              <w:bCs/>
            </w:rPr>
          </w:pPr>
          <w:r>
            <w:rPr>
              <w:rFonts w:ascii="Times New Roman" w:hAnsi="Times New Roman" w:cs="Times New Roman"/>
              <w:bCs/>
            </w:rPr>
            <w:t xml:space="preserve">1.7.   </w:t>
          </w:r>
          <w:r w:rsidR="00F1482F">
            <w:rPr>
              <w:rFonts w:ascii="Times New Roman" w:hAnsi="Times New Roman" w:cs="Times New Roman"/>
              <w:bCs/>
            </w:rPr>
            <w:t xml:space="preserve">СП 62.13330.2011* СВОД </w:t>
          </w:r>
          <w:proofErr w:type="gramStart"/>
          <w:r w:rsidR="00F1482F">
            <w:rPr>
              <w:rFonts w:ascii="Times New Roman" w:hAnsi="Times New Roman" w:cs="Times New Roman"/>
              <w:bCs/>
            </w:rPr>
            <w:t xml:space="preserve">ПРАВИЛ  </w:t>
          </w:r>
          <w:r w:rsidR="00F1482F" w:rsidRPr="00DF2136">
            <w:rPr>
              <w:rFonts w:ascii="Times New Roman" w:hAnsi="Times New Roman" w:cs="Times New Roman"/>
              <w:bCs/>
            </w:rPr>
            <w:t>ГАЗОРАСПРЕДЕЛИТЕЛЬНЫЕ</w:t>
          </w:r>
          <w:proofErr w:type="gramEnd"/>
          <w:r w:rsidR="00F1482F" w:rsidRPr="00DF2136">
            <w:rPr>
              <w:rFonts w:ascii="Times New Roman" w:hAnsi="Times New Roman" w:cs="Times New Roman"/>
              <w:bCs/>
            </w:rPr>
            <w:t xml:space="preserve"> СИСТЕМЫ</w:t>
          </w:r>
          <w:r w:rsidR="00F1482F">
            <w:rPr>
              <w:rFonts w:ascii="Times New Roman" w:hAnsi="Times New Roman" w:cs="Times New Roman"/>
              <w:bCs/>
            </w:rPr>
            <w:t>, актуализированная редакция СНиП 42-01-2002</w:t>
          </w:r>
          <w:r w:rsidR="00F1482F" w:rsidRPr="00DF2136">
            <w:rPr>
              <w:rFonts w:ascii="Times New Roman" w:hAnsi="Times New Roman" w:cs="Times New Roman"/>
              <w:bCs/>
            </w:rPr>
            <w:t>"</w:t>
          </w:r>
          <w:r w:rsidR="00391254">
            <w:rPr>
              <w:rFonts w:ascii="Times New Roman" w:hAnsi="Times New Roman" w:cs="Times New Roman"/>
              <w:bCs/>
            </w:rPr>
            <w:t xml:space="preserve">. С изменениями </w:t>
          </w:r>
          <w:r w:rsidR="006E3140" w:rsidRPr="006E3140">
            <w:rPr>
              <w:rFonts w:ascii="Times New Roman" w:hAnsi="Times New Roman" w:cs="Times New Roman"/>
              <w:bCs/>
            </w:rPr>
            <w:t>№1</w:t>
          </w:r>
          <w:r w:rsidR="00391254">
            <w:rPr>
              <w:rFonts w:ascii="Times New Roman" w:hAnsi="Times New Roman" w:cs="Times New Roman"/>
              <w:bCs/>
            </w:rPr>
            <w:t xml:space="preserve"> и №2</w:t>
          </w:r>
          <w:r w:rsidR="006E3140" w:rsidRPr="006E3140">
            <w:rPr>
              <w:rFonts w:ascii="Times New Roman" w:hAnsi="Times New Roman" w:cs="Times New Roman"/>
              <w:bCs/>
            </w:rPr>
            <w:t>.</w:t>
          </w:r>
        </w:p>
        <w:p w:rsidR="006E3140" w:rsidRDefault="006E3140" w:rsidP="006E3140">
          <w:pPr>
            <w:spacing w:after="0" w:line="240" w:lineRule="auto"/>
            <w:jc w:val="both"/>
            <w:rPr>
              <w:rFonts w:ascii="Times New Roman" w:hAnsi="Times New Roman" w:cs="Times New Roman"/>
              <w:bCs/>
            </w:rPr>
          </w:pPr>
          <w:r w:rsidRPr="006E3140">
            <w:rPr>
              <w:rFonts w:ascii="Times New Roman" w:hAnsi="Times New Roman" w:cs="Times New Roman"/>
              <w:bCs/>
            </w:rPr>
            <w:t>1.</w:t>
          </w:r>
          <w:r w:rsidR="006B1D84">
            <w:rPr>
              <w:rFonts w:ascii="Times New Roman" w:hAnsi="Times New Roman" w:cs="Times New Roman"/>
              <w:bCs/>
            </w:rPr>
            <w:t>8.</w:t>
          </w:r>
          <w:r w:rsidRPr="006E3140">
            <w:rPr>
              <w:rFonts w:ascii="Times New Roman" w:hAnsi="Times New Roman" w:cs="Times New Roman"/>
              <w:bCs/>
            </w:rPr>
            <w:tab/>
            <w:t>Межгосударственн</w:t>
          </w:r>
          <w:r w:rsidR="006B1D84">
            <w:rPr>
              <w:rFonts w:ascii="Times New Roman" w:hAnsi="Times New Roman" w:cs="Times New Roman"/>
              <w:bCs/>
            </w:rPr>
            <w:t>ый</w:t>
          </w:r>
          <w:r w:rsidRPr="006E3140">
            <w:rPr>
              <w:rFonts w:ascii="Times New Roman" w:hAnsi="Times New Roman" w:cs="Times New Roman"/>
              <w:bCs/>
            </w:rPr>
            <w:t xml:space="preserve"> стандарт ГОСТ 34011-2016 "Системы газораспределительные. Пункты газорегуляторные блочные. Пункты редуцирования газа шкафные. Общие технические требования"</w:t>
          </w:r>
        </w:p>
        <w:p w:rsidR="006B1D84" w:rsidRPr="006E3140" w:rsidRDefault="006B1D84" w:rsidP="006E3140">
          <w:pPr>
            <w:spacing w:after="0" w:line="240" w:lineRule="auto"/>
            <w:jc w:val="both"/>
            <w:rPr>
              <w:rFonts w:ascii="Times New Roman" w:hAnsi="Times New Roman" w:cs="Times New Roman"/>
              <w:bCs/>
            </w:rPr>
          </w:pPr>
          <w:r>
            <w:rPr>
              <w:rFonts w:ascii="Times New Roman" w:hAnsi="Times New Roman" w:cs="Times New Roman"/>
              <w:bCs/>
            </w:rPr>
            <w:t>1.9.   ГОСТ 9.602-2016 Единая система защиты от коррозии и старения. Сооружения подземные. Общие требования к защите от коррозии.</w:t>
          </w:r>
        </w:p>
        <w:p w:rsidR="006E3140" w:rsidRPr="006E3140" w:rsidRDefault="006E3140" w:rsidP="006E3140">
          <w:pPr>
            <w:spacing w:after="0" w:line="240" w:lineRule="auto"/>
            <w:jc w:val="both"/>
            <w:rPr>
              <w:rFonts w:ascii="Times New Roman" w:hAnsi="Times New Roman" w:cs="Times New Roman"/>
              <w:bCs/>
            </w:rPr>
          </w:pPr>
          <w:r w:rsidRPr="006E3140">
            <w:rPr>
              <w:rFonts w:ascii="Times New Roman" w:hAnsi="Times New Roman" w:cs="Times New Roman"/>
              <w:bCs/>
            </w:rPr>
            <w:t>2.</w:t>
          </w:r>
          <w:r w:rsidRPr="006E3140">
            <w:rPr>
              <w:rFonts w:ascii="Times New Roman" w:hAnsi="Times New Roman" w:cs="Times New Roman"/>
              <w:bCs/>
            </w:rPr>
            <w:tab/>
            <w:t>Использовать оборудование и материалы российского производства, сертифицированные в соответствии с требованиями действующего законодательства, и должны иметь сертификаты соответствия Системы добровольной сертификации – ГАЗСЕРТ</w:t>
          </w:r>
          <w:r w:rsidR="00FC5F9A">
            <w:rPr>
              <w:rFonts w:ascii="Times New Roman" w:hAnsi="Times New Roman" w:cs="Times New Roman"/>
              <w:bCs/>
            </w:rPr>
            <w:t>, в соответствии с Правилами функционирования Системы добровольной сертификации ГАЗСЕРТ, утвержденными Протоколом Руководящего органа Системы добровольной сертификации ГАЗСЕРТ от 24.01.2018 №СГ-1</w:t>
          </w:r>
          <w:r w:rsidR="00A6083B">
            <w:rPr>
              <w:rFonts w:ascii="Times New Roman" w:hAnsi="Times New Roman" w:cs="Times New Roman"/>
              <w:bCs/>
            </w:rPr>
            <w:t>. Сертификат ГАЗСЕРТ необходим для оборудо</w:t>
          </w:r>
          <w:r w:rsidR="002C3E8A">
            <w:rPr>
              <w:rFonts w:ascii="Times New Roman" w:hAnsi="Times New Roman" w:cs="Times New Roman"/>
              <w:bCs/>
            </w:rPr>
            <w:t>вания и материалов по номенклату</w:t>
          </w:r>
          <w:r w:rsidR="00A6083B">
            <w:rPr>
              <w:rFonts w:ascii="Times New Roman" w:hAnsi="Times New Roman" w:cs="Times New Roman"/>
              <w:bCs/>
            </w:rPr>
            <w:t>рной группе Средства электрохимической защиты.</w:t>
          </w:r>
          <w:bookmarkStart w:id="0" w:name="_GoBack"/>
          <w:bookmarkEnd w:id="0"/>
        </w:p>
        <w:p w:rsidR="006E3140" w:rsidRPr="006E3140" w:rsidRDefault="006E3140" w:rsidP="006E3140">
          <w:pPr>
            <w:spacing w:after="0" w:line="240" w:lineRule="auto"/>
            <w:jc w:val="both"/>
            <w:rPr>
              <w:rFonts w:ascii="Times New Roman" w:hAnsi="Times New Roman" w:cs="Times New Roman"/>
              <w:bCs/>
            </w:rPr>
          </w:pPr>
          <w:r w:rsidRPr="006E3140">
            <w:rPr>
              <w:rFonts w:ascii="Times New Roman" w:hAnsi="Times New Roman" w:cs="Times New Roman"/>
              <w:bCs/>
            </w:rPr>
            <w:t>3.</w:t>
          </w:r>
          <w:r w:rsidRPr="006E3140">
            <w:rPr>
              <w:rFonts w:ascii="Times New Roman" w:hAnsi="Times New Roman" w:cs="Times New Roman"/>
              <w:bCs/>
            </w:rPr>
            <w:tab/>
          </w:r>
          <w:r w:rsidR="00867C24">
            <w:rPr>
              <w:rFonts w:ascii="Times New Roman" w:hAnsi="Times New Roman" w:cs="Times New Roman"/>
              <w:bCs/>
            </w:rPr>
            <w:t>П</w:t>
          </w:r>
          <w:r w:rsidRPr="006E3140">
            <w:rPr>
              <w:rFonts w:ascii="Times New Roman" w:hAnsi="Times New Roman" w:cs="Times New Roman"/>
              <w:bCs/>
            </w:rPr>
            <w:t xml:space="preserve">редусмотреть технические решения монтажу </w:t>
          </w:r>
          <w:r w:rsidR="00391254">
            <w:rPr>
              <w:rFonts w:ascii="Times New Roman" w:hAnsi="Times New Roman" w:cs="Times New Roman"/>
              <w:bCs/>
            </w:rPr>
            <w:t>ГРП</w:t>
          </w:r>
          <w:r w:rsidRPr="006E3140">
            <w:rPr>
              <w:rFonts w:ascii="Times New Roman" w:hAnsi="Times New Roman" w:cs="Times New Roman"/>
              <w:bCs/>
            </w:rPr>
            <w:t>Б, монтажу подводящего газопровода к ПРГБ и благоустройств</w:t>
          </w:r>
          <w:r w:rsidR="00391254">
            <w:rPr>
              <w:rFonts w:ascii="Times New Roman" w:hAnsi="Times New Roman" w:cs="Times New Roman"/>
              <w:bCs/>
            </w:rPr>
            <w:t>у и рекультивации</w:t>
          </w:r>
          <w:r w:rsidRPr="006E3140">
            <w:rPr>
              <w:rFonts w:ascii="Times New Roman" w:hAnsi="Times New Roman" w:cs="Times New Roman"/>
              <w:bCs/>
            </w:rPr>
            <w:t xml:space="preserve"> нарушенных территорий. </w:t>
          </w:r>
        </w:p>
        <w:p w:rsidR="006E3140" w:rsidRPr="006E3140" w:rsidRDefault="006E3140" w:rsidP="006E3140">
          <w:pPr>
            <w:spacing w:after="0" w:line="240" w:lineRule="auto"/>
            <w:jc w:val="both"/>
            <w:rPr>
              <w:rFonts w:ascii="Times New Roman" w:hAnsi="Times New Roman" w:cs="Times New Roman"/>
              <w:bCs/>
            </w:rPr>
          </w:pPr>
          <w:r w:rsidRPr="006E3140">
            <w:rPr>
              <w:rFonts w:ascii="Times New Roman" w:hAnsi="Times New Roman" w:cs="Times New Roman"/>
              <w:bCs/>
            </w:rPr>
            <w:t>6.</w:t>
          </w:r>
          <w:r w:rsidRPr="006E3140">
            <w:rPr>
              <w:rFonts w:ascii="Times New Roman" w:hAnsi="Times New Roman" w:cs="Times New Roman"/>
              <w:bCs/>
            </w:rPr>
            <w:tab/>
            <w:t xml:space="preserve">Место размещения </w:t>
          </w:r>
          <w:r w:rsidR="00867C24">
            <w:rPr>
              <w:rFonts w:ascii="Times New Roman" w:hAnsi="Times New Roman" w:cs="Times New Roman"/>
              <w:bCs/>
            </w:rPr>
            <w:t>ГРПБ в соответствии со схемой</w:t>
          </w:r>
          <w:r w:rsidRPr="006E3140">
            <w:rPr>
              <w:rFonts w:ascii="Times New Roman" w:hAnsi="Times New Roman" w:cs="Times New Roman"/>
              <w:bCs/>
            </w:rPr>
            <w:t xml:space="preserve">. </w:t>
          </w:r>
        </w:p>
        <w:p w:rsidR="006E3140" w:rsidRPr="006E3140" w:rsidRDefault="006E3140" w:rsidP="006E3140">
          <w:pPr>
            <w:spacing w:after="0" w:line="240" w:lineRule="auto"/>
            <w:jc w:val="both"/>
            <w:rPr>
              <w:rFonts w:ascii="Times New Roman" w:hAnsi="Times New Roman" w:cs="Times New Roman"/>
              <w:bCs/>
            </w:rPr>
          </w:pPr>
          <w:r w:rsidRPr="006E3140">
            <w:rPr>
              <w:rFonts w:ascii="Times New Roman" w:hAnsi="Times New Roman" w:cs="Times New Roman"/>
              <w:bCs/>
            </w:rPr>
            <w:t>7.</w:t>
          </w:r>
          <w:r w:rsidRPr="006E3140">
            <w:rPr>
              <w:rFonts w:ascii="Times New Roman" w:hAnsi="Times New Roman" w:cs="Times New Roman"/>
              <w:bCs/>
            </w:rPr>
            <w:tab/>
          </w:r>
          <w:proofErr w:type="gramStart"/>
          <w:r w:rsidRPr="006E3140">
            <w:rPr>
              <w:rFonts w:ascii="Times New Roman" w:hAnsi="Times New Roman" w:cs="Times New Roman"/>
              <w:bCs/>
            </w:rPr>
            <w:t>В</w:t>
          </w:r>
          <w:proofErr w:type="gramEnd"/>
          <w:r w:rsidRPr="006E3140">
            <w:rPr>
              <w:rFonts w:ascii="Times New Roman" w:hAnsi="Times New Roman" w:cs="Times New Roman"/>
              <w:bCs/>
            </w:rPr>
            <w:t xml:space="preserve"> здании ГРПБ предусмотре</w:t>
          </w:r>
          <w:r w:rsidR="00A90843">
            <w:rPr>
              <w:rFonts w:ascii="Times New Roman" w:hAnsi="Times New Roman" w:cs="Times New Roman"/>
              <w:bCs/>
            </w:rPr>
            <w:t>но</w:t>
          </w:r>
          <w:r w:rsidRPr="006E3140">
            <w:rPr>
              <w:rFonts w:ascii="Times New Roman" w:hAnsi="Times New Roman" w:cs="Times New Roman"/>
              <w:bCs/>
            </w:rPr>
            <w:t xml:space="preserve"> три помещения: для размещения технологического оборудования, телеметрии и отопительного оборудования.</w:t>
          </w:r>
        </w:p>
        <w:p w:rsidR="006E3140" w:rsidRPr="006E3140" w:rsidRDefault="006E3140" w:rsidP="00867C24">
          <w:pPr>
            <w:spacing w:after="0" w:line="240" w:lineRule="auto"/>
            <w:jc w:val="both"/>
            <w:rPr>
              <w:rFonts w:ascii="Times New Roman" w:hAnsi="Times New Roman" w:cs="Times New Roman"/>
              <w:bCs/>
            </w:rPr>
          </w:pPr>
          <w:r w:rsidRPr="006E3140">
            <w:rPr>
              <w:rFonts w:ascii="Times New Roman" w:hAnsi="Times New Roman" w:cs="Times New Roman"/>
              <w:bCs/>
            </w:rPr>
            <w:t>8.</w:t>
          </w:r>
          <w:r w:rsidRPr="006E3140">
            <w:rPr>
              <w:rFonts w:ascii="Times New Roman" w:hAnsi="Times New Roman" w:cs="Times New Roman"/>
              <w:bCs/>
            </w:rPr>
            <w:tab/>
          </w:r>
          <w:r w:rsidR="00867C24">
            <w:rPr>
              <w:rFonts w:ascii="Times New Roman" w:hAnsi="Times New Roman" w:cs="Times New Roman"/>
              <w:bCs/>
            </w:rPr>
            <w:t xml:space="preserve">Приняты к установке: </w:t>
          </w:r>
        </w:p>
        <w:p w:rsidR="006E3140" w:rsidRDefault="00867C24" w:rsidP="006E3140">
          <w:pPr>
            <w:spacing w:after="0" w:line="240" w:lineRule="auto"/>
            <w:jc w:val="both"/>
            <w:rPr>
              <w:rFonts w:ascii="Times New Roman" w:hAnsi="Times New Roman" w:cs="Times New Roman"/>
              <w:bCs/>
            </w:rPr>
          </w:pPr>
          <w:r>
            <w:rPr>
              <w:rFonts w:ascii="Times New Roman" w:hAnsi="Times New Roman" w:cs="Times New Roman"/>
              <w:bCs/>
            </w:rPr>
            <w:t>8.</w:t>
          </w:r>
          <w:r w:rsidR="006E3140" w:rsidRPr="006E3140">
            <w:rPr>
              <w:rFonts w:ascii="Times New Roman" w:hAnsi="Times New Roman" w:cs="Times New Roman"/>
              <w:bCs/>
            </w:rPr>
            <w:t>1.</w:t>
          </w:r>
          <w:r w:rsidR="006E3140" w:rsidRPr="006E3140">
            <w:rPr>
              <w:rFonts w:ascii="Times New Roman" w:hAnsi="Times New Roman" w:cs="Times New Roman"/>
              <w:bCs/>
            </w:rPr>
            <w:tab/>
            <w:t>Пункт редуцирования газа блочный</w:t>
          </w:r>
          <w:r>
            <w:rPr>
              <w:rFonts w:ascii="Times New Roman" w:hAnsi="Times New Roman" w:cs="Times New Roman"/>
              <w:bCs/>
            </w:rPr>
            <w:t xml:space="preserve"> ГРПБ №1</w:t>
          </w:r>
          <w:r w:rsidR="006E3140" w:rsidRPr="006E3140">
            <w:rPr>
              <w:rFonts w:ascii="Times New Roman" w:hAnsi="Times New Roman" w:cs="Times New Roman"/>
              <w:bCs/>
            </w:rPr>
            <w:t xml:space="preserve"> с двумя линиями редуцирования для работы в системах газоснабжения с диапазоном входн</w:t>
          </w:r>
          <w:r>
            <w:rPr>
              <w:rFonts w:ascii="Times New Roman" w:hAnsi="Times New Roman" w:cs="Times New Roman"/>
              <w:bCs/>
            </w:rPr>
            <w:t>ого</w:t>
          </w:r>
          <w:r w:rsidR="006E3140" w:rsidRPr="006E3140">
            <w:rPr>
              <w:rFonts w:ascii="Times New Roman" w:hAnsi="Times New Roman" w:cs="Times New Roman"/>
              <w:bCs/>
            </w:rPr>
            <w:t xml:space="preserve"> давлений 1.2 МПа, выходн</w:t>
          </w:r>
          <w:r>
            <w:rPr>
              <w:rFonts w:ascii="Times New Roman" w:hAnsi="Times New Roman" w:cs="Times New Roman"/>
              <w:bCs/>
            </w:rPr>
            <w:t>ого</w:t>
          </w:r>
          <w:r w:rsidR="006E3140" w:rsidRPr="006E3140">
            <w:rPr>
              <w:rFonts w:ascii="Times New Roman" w:hAnsi="Times New Roman" w:cs="Times New Roman"/>
              <w:bCs/>
            </w:rPr>
            <w:t xml:space="preserve"> давлени</w:t>
          </w:r>
          <w:r>
            <w:rPr>
              <w:rFonts w:ascii="Times New Roman" w:hAnsi="Times New Roman" w:cs="Times New Roman"/>
              <w:bCs/>
            </w:rPr>
            <w:t>я</w:t>
          </w:r>
          <w:r w:rsidR="006E3140" w:rsidRPr="006E3140">
            <w:rPr>
              <w:rFonts w:ascii="Times New Roman" w:hAnsi="Times New Roman" w:cs="Times New Roman"/>
              <w:bCs/>
            </w:rPr>
            <w:t xml:space="preserve"> от </w:t>
          </w:r>
          <w:r>
            <w:rPr>
              <w:rFonts w:ascii="Times New Roman" w:hAnsi="Times New Roman" w:cs="Times New Roman"/>
              <w:bCs/>
            </w:rPr>
            <w:t>0,6</w:t>
          </w:r>
          <w:r w:rsidR="006E3140" w:rsidRPr="006E3140">
            <w:rPr>
              <w:rFonts w:ascii="Times New Roman" w:hAnsi="Times New Roman" w:cs="Times New Roman"/>
              <w:bCs/>
            </w:rPr>
            <w:t xml:space="preserve"> МПа с отоплением и с закладными элементами и подготовкой под телеметрию.</w:t>
          </w:r>
        </w:p>
        <w:p w:rsidR="00867C24" w:rsidRDefault="00867C24" w:rsidP="006E3140">
          <w:pPr>
            <w:spacing w:after="0" w:line="240" w:lineRule="auto"/>
            <w:jc w:val="both"/>
            <w:rPr>
              <w:rFonts w:ascii="Times New Roman" w:hAnsi="Times New Roman" w:cs="Times New Roman"/>
              <w:bCs/>
            </w:rPr>
          </w:pPr>
          <w:r>
            <w:rPr>
              <w:rFonts w:ascii="Times New Roman" w:hAnsi="Times New Roman" w:cs="Times New Roman"/>
              <w:bCs/>
            </w:rPr>
            <w:t xml:space="preserve">8.2.   </w:t>
          </w:r>
          <w:r w:rsidRPr="006E3140">
            <w:rPr>
              <w:rFonts w:ascii="Times New Roman" w:hAnsi="Times New Roman" w:cs="Times New Roman"/>
              <w:bCs/>
            </w:rPr>
            <w:t xml:space="preserve">Пункт редуцирования газа блочный </w:t>
          </w:r>
          <w:r>
            <w:rPr>
              <w:rFonts w:ascii="Times New Roman" w:hAnsi="Times New Roman" w:cs="Times New Roman"/>
              <w:bCs/>
            </w:rPr>
            <w:t xml:space="preserve">ГРПБ №2 </w:t>
          </w:r>
          <w:r w:rsidRPr="006E3140">
            <w:rPr>
              <w:rFonts w:ascii="Times New Roman" w:hAnsi="Times New Roman" w:cs="Times New Roman"/>
              <w:bCs/>
            </w:rPr>
            <w:t>с двумя линиями редуцирования для работы в системах газоснабжения с диапазоном входн</w:t>
          </w:r>
          <w:r>
            <w:rPr>
              <w:rFonts w:ascii="Times New Roman" w:hAnsi="Times New Roman" w:cs="Times New Roman"/>
              <w:bCs/>
            </w:rPr>
            <w:t>ого</w:t>
          </w:r>
          <w:r w:rsidRPr="006E3140">
            <w:rPr>
              <w:rFonts w:ascii="Times New Roman" w:hAnsi="Times New Roman" w:cs="Times New Roman"/>
              <w:bCs/>
            </w:rPr>
            <w:t xml:space="preserve"> давлений </w:t>
          </w:r>
          <w:r>
            <w:rPr>
              <w:rFonts w:ascii="Times New Roman" w:hAnsi="Times New Roman" w:cs="Times New Roman"/>
              <w:bCs/>
            </w:rPr>
            <w:t>0,6</w:t>
          </w:r>
          <w:r w:rsidRPr="006E3140">
            <w:rPr>
              <w:rFonts w:ascii="Times New Roman" w:hAnsi="Times New Roman" w:cs="Times New Roman"/>
              <w:bCs/>
            </w:rPr>
            <w:t xml:space="preserve"> МПа, выходн</w:t>
          </w:r>
          <w:r>
            <w:rPr>
              <w:rFonts w:ascii="Times New Roman" w:hAnsi="Times New Roman" w:cs="Times New Roman"/>
              <w:bCs/>
            </w:rPr>
            <w:t>ого</w:t>
          </w:r>
          <w:r w:rsidRPr="006E3140">
            <w:rPr>
              <w:rFonts w:ascii="Times New Roman" w:hAnsi="Times New Roman" w:cs="Times New Roman"/>
              <w:bCs/>
            </w:rPr>
            <w:t xml:space="preserve"> давлени</w:t>
          </w:r>
          <w:r>
            <w:rPr>
              <w:rFonts w:ascii="Times New Roman" w:hAnsi="Times New Roman" w:cs="Times New Roman"/>
              <w:bCs/>
            </w:rPr>
            <w:t>я</w:t>
          </w:r>
          <w:r w:rsidRPr="006E3140">
            <w:rPr>
              <w:rFonts w:ascii="Times New Roman" w:hAnsi="Times New Roman" w:cs="Times New Roman"/>
              <w:bCs/>
            </w:rPr>
            <w:t xml:space="preserve"> от </w:t>
          </w:r>
          <w:r>
            <w:rPr>
              <w:rFonts w:ascii="Times New Roman" w:hAnsi="Times New Roman" w:cs="Times New Roman"/>
              <w:bCs/>
            </w:rPr>
            <w:t>0,3</w:t>
          </w:r>
          <w:r w:rsidRPr="006E3140">
            <w:rPr>
              <w:rFonts w:ascii="Times New Roman" w:hAnsi="Times New Roman" w:cs="Times New Roman"/>
              <w:bCs/>
            </w:rPr>
            <w:t xml:space="preserve"> МПа с отоплением и с закладными элементами и подготовкой под телеметрию.</w:t>
          </w:r>
        </w:p>
        <w:p w:rsidR="00A90843" w:rsidRPr="006E3140" w:rsidRDefault="00867C24" w:rsidP="006E3140">
          <w:pPr>
            <w:spacing w:after="0" w:line="240" w:lineRule="auto"/>
            <w:jc w:val="both"/>
            <w:rPr>
              <w:rFonts w:ascii="Times New Roman" w:hAnsi="Times New Roman" w:cs="Times New Roman"/>
              <w:bCs/>
            </w:rPr>
          </w:pPr>
          <w:r>
            <w:rPr>
              <w:rFonts w:ascii="Times New Roman" w:hAnsi="Times New Roman" w:cs="Times New Roman"/>
              <w:bCs/>
            </w:rPr>
            <w:t xml:space="preserve">9.  </w:t>
          </w:r>
          <w:r w:rsidR="00A90843">
            <w:rPr>
              <w:rFonts w:ascii="Times New Roman" w:hAnsi="Times New Roman" w:cs="Times New Roman"/>
              <w:bCs/>
            </w:rPr>
            <w:t>Разработать</w:t>
          </w:r>
          <w:r w:rsidR="00BA5D76">
            <w:rPr>
              <w:rFonts w:ascii="Times New Roman" w:hAnsi="Times New Roman" w:cs="Times New Roman"/>
              <w:bCs/>
            </w:rPr>
            <w:t xml:space="preserve"> проектную и рабочую документацию:</w:t>
          </w:r>
        </w:p>
        <w:p w:rsidR="00A90843" w:rsidRDefault="006E3140" w:rsidP="006E3140">
          <w:pPr>
            <w:spacing w:after="0" w:line="240" w:lineRule="auto"/>
            <w:jc w:val="both"/>
            <w:rPr>
              <w:rFonts w:ascii="Times New Roman" w:hAnsi="Times New Roman" w:cs="Times New Roman"/>
              <w:bCs/>
            </w:rPr>
          </w:pPr>
          <w:r w:rsidRPr="006E3140">
            <w:rPr>
              <w:rFonts w:ascii="Times New Roman" w:hAnsi="Times New Roman" w:cs="Times New Roman"/>
              <w:bCs/>
            </w:rPr>
            <w:t>9.2.</w:t>
          </w:r>
          <w:r w:rsidRPr="006E3140">
            <w:rPr>
              <w:rFonts w:ascii="Times New Roman" w:hAnsi="Times New Roman" w:cs="Times New Roman"/>
              <w:bCs/>
            </w:rPr>
            <w:tab/>
          </w:r>
          <w:r w:rsidR="00A90843">
            <w:rPr>
              <w:rFonts w:ascii="Times New Roman" w:hAnsi="Times New Roman" w:cs="Times New Roman"/>
              <w:bCs/>
            </w:rPr>
            <w:t>В</w:t>
          </w:r>
          <w:r w:rsidRPr="006E3140">
            <w:rPr>
              <w:rFonts w:ascii="Times New Roman" w:hAnsi="Times New Roman" w:cs="Times New Roman"/>
              <w:bCs/>
            </w:rPr>
            <w:t xml:space="preserve">ыполнить раздел ГП «Генплан» </w:t>
          </w:r>
        </w:p>
        <w:p w:rsidR="006E3140" w:rsidRDefault="00A90843" w:rsidP="006E3140">
          <w:pPr>
            <w:spacing w:after="0" w:line="240" w:lineRule="auto"/>
            <w:jc w:val="both"/>
            <w:rPr>
              <w:rFonts w:ascii="Times New Roman" w:hAnsi="Times New Roman" w:cs="Times New Roman"/>
              <w:bCs/>
            </w:rPr>
          </w:pPr>
          <w:r>
            <w:rPr>
              <w:rFonts w:ascii="Times New Roman" w:hAnsi="Times New Roman" w:cs="Times New Roman"/>
              <w:bCs/>
            </w:rPr>
            <w:t xml:space="preserve">9.3.       </w:t>
          </w:r>
          <w:r w:rsidR="006E3140" w:rsidRPr="006E3140">
            <w:rPr>
              <w:rFonts w:ascii="Times New Roman" w:hAnsi="Times New Roman" w:cs="Times New Roman"/>
              <w:bCs/>
            </w:rPr>
            <w:t>Выполнить раздел ЭОМ «Наружные сети электроснабжения».</w:t>
          </w:r>
        </w:p>
        <w:p w:rsidR="00A90843" w:rsidRDefault="00A90843" w:rsidP="006E3140">
          <w:pPr>
            <w:spacing w:after="0" w:line="240" w:lineRule="auto"/>
            <w:jc w:val="both"/>
            <w:rPr>
              <w:rFonts w:ascii="Times New Roman" w:hAnsi="Times New Roman" w:cs="Times New Roman"/>
              <w:bCs/>
            </w:rPr>
          </w:pPr>
          <w:r>
            <w:rPr>
              <w:rFonts w:ascii="Times New Roman" w:hAnsi="Times New Roman" w:cs="Times New Roman"/>
              <w:bCs/>
            </w:rPr>
            <w:t>9.4.       В</w:t>
          </w:r>
          <w:r w:rsidRPr="006E3140">
            <w:rPr>
              <w:rFonts w:ascii="Times New Roman" w:hAnsi="Times New Roman" w:cs="Times New Roman"/>
              <w:bCs/>
            </w:rPr>
            <w:t>ыполнить раздел ЭОМ «Выполнить раздел ЭОМ «</w:t>
          </w:r>
          <w:r>
            <w:rPr>
              <w:rFonts w:ascii="Times New Roman" w:hAnsi="Times New Roman" w:cs="Times New Roman"/>
              <w:bCs/>
            </w:rPr>
            <w:t>Внутриплощадочные</w:t>
          </w:r>
          <w:r w:rsidRPr="006E3140">
            <w:rPr>
              <w:rFonts w:ascii="Times New Roman" w:hAnsi="Times New Roman" w:cs="Times New Roman"/>
              <w:bCs/>
            </w:rPr>
            <w:t xml:space="preserve"> сети электроснабжения»</w:t>
          </w:r>
          <w:r>
            <w:rPr>
              <w:rFonts w:ascii="Times New Roman" w:hAnsi="Times New Roman" w:cs="Times New Roman"/>
              <w:bCs/>
            </w:rPr>
            <w:t>.</w:t>
          </w:r>
        </w:p>
        <w:p w:rsidR="00A90843" w:rsidRDefault="00A90843" w:rsidP="006E3140">
          <w:pPr>
            <w:spacing w:after="0" w:line="240" w:lineRule="auto"/>
            <w:jc w:val="both"/>
            <w:rPr>
              <w:rFonts w:ascii="Times New Roman" w:hAnsi="Times New Roman" w:cs="Times New Roman"/>
              <w:bCs/>
            </w:rPr>
          </w:pPr>
          <w:r>
            <w:rPr>
              <w:rFonts w:ascii="Times New Roman" w:hAnsi="Times New Roman" w:cs="Times New Roman"/>
              <w:bCs/>
            </w:rPr>
            <w:t>9.5.       Выполнить раздел АС. Архитектурно-строительные решения.</w:t>
          </w:r>
        </w:p>
        <w:p w:rsidR="00BA5D76" w:rsidRDefault="00BA5D76" w:rsidP="006E3140">
          <w:pPr>
            <w:spacing w:after="0" w:line="240" w:lineRule="auto"/>
            <w:jc w:val="both"/>
            <w:rPr>
              <w:rFonts w:ascii="Times New Roman" w:hAnsi="Times New Roman" w:cs="Times New Roman"/>
              <w:bCs/>
            </w:rPr>
          </w:pPr>
          <w:r>
            <w:rPr>
              <w:rFonts w:ascii="Times New Roman" w:hAnsi="Times New Roman" w:cs="Times New Roman"/>
              <w:bCs/>
            </w:rPr>
            <w:t>9.6.       Выполнить раздел МЗ «</w:t>
          </w:r>
          <w:proofErr w:type="spellStart"/>
          <w:r>
            <w:rPr>
              <w:rFonts w:ascii="Times New Roman" w:hAnsi="Times New Roman" w:cs="Times New Roman"/>
              <w:bCs/>
            </w:rPr>
            <w:t>Молниезащита</w:t>
          </w:r>
          <w:proofErr w:type="spellEnd"/>
          <w:r>
            <w:rPr>
              <w:rFonts w:ascii="Times New Roman" w:hAnsi="Times New Roman" w:cs="Times New Roman"/>
              <w:bCs/>
            </w:rPr>
            <w:t>».</w:t>
          </w:r>
        </w:p>
        <w:p w:rsidR="006E3140" w:rsidRPr="006E3140" w:rsidRDefault="00BA5D76" w:rsidP="006E3140">
          <w:pPr>
            <w:spacing w:after="0" w:line="240" w:lineRule="auto"/>
            <w:jc w:val="both"/>
            <w:rPr>
              <w:rFonts w:ascii="Times New Roman" w:hAnsi="Times New Roman" w:cs="Times New Roman"/>
              <w:bCs/>
            </w:rPr>
          </w:pPr>
          <w:r>
            <w:rPr>
              <w:rFonts w:ascii="Times New Roman" w:hAnsi="Times New Roman" w:cs="Times New Roman"/>
              <w:bCs/>
            </w:rPr>
            <w:t>10.</w:t>
          </w:r>
          <w:r>
            <w:rPr>
              <w:rFonts w:ascii="Times New Roman" w:hAnsi="Times New Roman" w:cs="Times New Roman"/>
              <w:bCs/>
            </w:rPr>
            <w:tab/>
            <w:t>Проектные решения выполня</w:t>
          </w:r>
          <w:r w:rsidR="006E3140" w:rsidRPr="006E3140">
            <w:rPr>
              <w:rFonts w:ascii="Times New Roman" w:hAnsi="Times New Roman" w:cs="Times New Roman"/>
              <w:bCs/>
            </w:rPr>
            <w:t>ть на основании данных топографических и инженерно-геологических условий площадки.</w:t>
          </w:r>
        </w:p>
        <w:p w:rsidR="00BA5D76" w:rsidRDefault="00BA5D76" w:rsidP="006E3140">
          <w:pPr>
            <w:spacing w:after="0" w:line="240" w:lineRule="auto"/>
            <w:jc w:val="both"/>
            <w:rPr>
              <w:rFonts w:ascii="Times New Roman" w:hAnsi="Times New Roman" w:cs="Times New Roman"/>
              <w:bCs/>
            </w:rPr>
          </w:pPr>
          <w:r>
            <w:rPr>
              <w:rFonts w:ascii="Times New Roman" w:hAnsi="Times New Roman" w:cs="Times New Roman"/>
              <w:bCs/>
            </w:rPr>
            <w:t>11.       Разработать сметную документацию.</w:t>
          </w:r>
        </w:p>
        <w:p w:rsidR="006E3140" w:rsidRPr="006E3140" w:rsidRDefault="006E3140" w:rsidP="006E3140">
          <w:pPr>
            <w:spacing w:after="0" w:line="240" w:lineRule="auto"/>
            <w:jc w:val="both"/>
            <w:rPr>
              <w:rFonts w:ascii="Times New Roman" w:hAnsi="Times New Roman" w:cs="Times New Roman"/>
              <w:bCs/>
            </w:rPr>
          </w:pPr>
          <w:r w:rsidRPr="006E3140">
            <w:rPr>
              <w:rFonts w:ascii="Times New Roman" w:hAnsi="Times New Roman" w:cs="Times New Roman"/>
              <w:bCs/>
            </w:rPr>
            <w:t>Требования к сметной документации:</w:t>
          </w:r>
        </w:p>
        <w:p w:rsidR="006E3140" w:rsidRPr="006E3140" w:rsidRDefault="00BA5D76" w:rsidP="006E3140">
          <w:pPr>
            <w:spacing w:after="0" w:line="240" w:lineRule="auto"/>
            <w:jc w:val="both"/>
            <w:rPr>
              <w:rFonts w:ascii="Times New Roman" w:hAnsi="Times New Roman" w:cs="Times New Roman"/>
              <w:bCs/>
            </w:rPr>
          </w:pPr>
          <w:r>
            <w:rPr>
              <w:rFonts w:ascii="Times New Roman" w:hAnsi="Times New Roman" w:cs="Times New Roman"/>
              <w:bCs/>
            </w:rPr>
            <w:t>1</w:t>
          </w:r>
          <w:r w:rsidR="006E3140" w:rsidRPr="006E3140">
            <w:rPr>
              <w:rFonts w:ascii="Times New Roman" w:hAnsi="Times New Roman" w:cs="Times New Roman"/>
              <w:bCs/>
            </w:rPr>
            <w:t>1.</w:t>
          </w:r>
          <w:r>
            <w:rPr>
              <w:rFonts w:ascii="Times New Roman" w:hAnsi="Times New Roman" w:cs="Times New Roman"/>
              <w:bCs/>
            </w:rPr>
            <w:t>1.</w:t>
          </w:r>
          <w:r w:rsidR="006E3140" w:rsidRPr="006E3140">
            <w:rPr>
              <w:rFonts w:ascii="Times New Roman" w:hAnsi="Times New Roman" w:cs="Times New Roman"/>
              <w:bCs/>
            </w:rPr>
            <w:tab/>
            <w:t>Сметную стоимость строительства определить в соответствии с МДС 81-35.2004 «Методика определения стоимости строительной продукции на территории Российской Федерации».</w:t>
          </w:r>
        </w:p>
        <w:p w:rsidR="006E3140" w:rsidRPr="006E3140" w:rsidRDefault="00867C24" w:rsidP="006E3140">
          <w:pPr>
            <w:spacing w:after="0" w:line="240" w:lineRule="auto"/>
            <w:jc w:val="both"/>
            <w:rPr>
              <w:rFonts w:ascii="Times New Roman" w:hAnsi="Times New Roman" w:cs="Times New Roman"/>
              <w:bCs/>
            </w:rPr>
          </w:pPr>
          <w:r>
            <w:rPr>
              <w:rFonts w:ascii="Times New Roman" w:hAnsi="Times New Roman" w:cs="Times New Roman"/>
              <w:bCs/>
            </w:rPr>
            <w:t>11.</w:t>
          </w:r>
          <w:r w:rsidR="006E3140" w:rsidRPr="006E3140">
            <w:rPr>
              <w:rFonts w:ascii="Times New Roman" w:hAnsi="Times New Roman" w:cs="Times New Roman"/>
              <w:bCs/>
            </w:rPr>
            <w:t>2.</w:t>
          </w:r>
          <w:r w:rsidR="006E3140" w:rsidRPr="006E3140">
            <w:rPr>
              <w:rFonts w:ascii="Times New Roman" w:hAnsi="Times New Roman" w:cs="Times New Roman"/>
              <w:bCs/>
            </w:rPr>
            <w:tab/>
            <w:t>Сметную документацию составить в двух уровнях цен: ТСНБ-2001 (Челябинская область, редакция 2014 г.) и текущем уровне цен на момент составления.</w:t>
          </w:r>
        </w:p>
        <w:p w:rsidR="006E3140" w:rsidRPr="006E3140" w:rsidRDefault="00867C24" w:rsidP="006E3140">
          <w:pPr>
            <w:spacing w:after="0" w:line="240" w:lineRule="auto"/>
            <w:jc w:val="both"/>
            <w:rPr>
              <w:rFonts w:ascii="Times New Roman" w:hAnsi="Times New Roman" w:cs="Times New Roman"/>
              <w:bCs/>
            </w:rPr>
          </w:pPr>
          <w:r>
            <w:rPr>
              <w:rFonts w:ascii="Times New Roman" w:hAnsi="Times New Roman" w:cs="Times New Roman"/>
              <w:bCs/>
            </w:rPr>
            <w:t>11.</w:t>
          </w:r>
          <w:r w:rsidR="006E3140" w:rsidRPr="006E3140">
            <w:rPr>
              <w:rFonts w:ascii="Times New Roman" w:hAnsi="Times New Roman" w:cs="Times New Roman"/>
              <w:bCs/>
            </w:rPr>
            <w:t>3.</w:t>
          </w:r>
          <w:r w:rsidR="006E3140" w:rsidRPr="006E3140">
            <w:rPr>
              <w:rFonts w:ascii="Times New Roman" w:hAnsi="Times New Roman" w:cs="Times New Roman"/>
              <w:bCs/>
            </w:rPr>
            <w:tab/>
            <w:t xml:space="preserve">Сметы должны быть представлены по форме 4т в формате </w:t>
          </w:r>
          <w:proofErr w:type="spellStart"/>
          <w:r w:rsidR="006E3140" w:rsidRPr="006E3140">
            <w:rPr>
              <w:rFonts w:ascii="Times New Roman" w:hAnsi="Times New Roman" w:cs="Times New Roman"/>
              <w:bCs/>
            </w:rPr>
            <w:t>xls</w:t>
          </w:r>
          <w:proofErr w:type="spellEnd"/>
          <w:r w:rsidR="006E3140" w:rsidRPr="006E3140">
            <w:rPr>
              <w:rFonts w:ascii="Times New Roman" w:hAnsi="Times New Roman" w:cs="Times New Roman"/>
              <w:bCs/>
            </w:rPr>
            <w:t xml:space="preserve">, </w:t>
          </w:r>
          <w:proofErr w:type="spellStart"/>
          <w:r w:rsidR="006E3140" w:rsidRPr="006E3140">
            <w:rPr>
              <w:rFonts w:ascii="Times New Roman" w:hAnsi="Times New Roman" w:cs="Times New Roman"/>
              <w:bCs/>
            </w:rPr>
            <w:t>doc</w:t>
          </w:r>
          <w:proofErr w:type="spellEnd"/>
          <w:r w:rsidR="006E3140" w:rsidRPr="006E3140">
            <w:rPr>
              <w:rFonts w:ascii="Times New Roman" w:hAnsi="Times New Roman" w:cs="Times New Roman"/>
              <w:bCs/>
            </w:rPr>
            <w:t>, а также в формате для загрузки в программном комплексе для выпуска сметной документации (</w:t>
          </w:r>
          <w:proofErr w:type="spellStart"/>
          <w:r w:rsidR="006E3140" w:rsidRPr="006E3140">
            <w:rPr>
              <w:rFonts w:ascii="Times New Roman" w:hAnsi="Times New Roman" w:cs="Times New Roman"/>
              <w:bCs/>
            </w:rPr>
            <w:t>WinRik</w:t>
          </w:r>
          <w:proofErr w:type="spellEnd"/>
          <w:r w:rsidR="006E3140" w:rsidRPr="006E3140">
            <w:rPr>
              <w:rFonts w:ascii="Times New Roman" w:hAnsi="Times New Roman" w:cs="Times New Roman"/>
              <w:bCs/>
            </w:rPr>
            <w:t xml:space="preserve"> или Гранд смета).</w:t>
          </w:r>
        </w:p>
        <w:p w:rsidR="001C00C3" w:rsidRPr="006E3140" w:rsidRDefault="00867C24" w:rsidP="006E3140">
          <w:pPr>
            <w:spacing w:after="0" w:line="240" w:lineRule="auto"/>
            <w:jc w:val="both"/>
            <w:rPr>
              <w:rFonts w:ascii="Times New Roman" w:hAnsi="Times New Roman" w:cs="Times New Roman"/>
              <w:bCs/>
            </w:rPr>
          </w:pPr>
          <w:r>
            <w:rPr>
              <w:rFonts w:ascii="Times New Roman" w:hAnsi="Times New Roman" w:cs="Times New Roman"/>
              <w:bCs/>
            </w:rPr>
            <w:t>11.</w:t>
          </w:r>
          <w:r w:rsidR="006E3140" w:rsidRPr="006E3140">
            <w:rPr>
              <w:rFonts w:ascii="Times New Roman" w:hAnsi="Times New Roman" w:cs="Times New Roman"/>
              <w:bCs/>
            </w:rPr>
            <w:t>4.</w:t>
          </w:r>
          <w:r w:rsidR="006E3140" w:rsidRPr="006E3140">
            <w:rPr>
              <w:rFonts w:ascii="Times New Roman" w:hAnsi="Times New Roman" w:cs="Times New Roman"/>
              <w:bCs/>
            </w:rPr>
            <w:tab/>
            <w:t>В составе сметной документации дополнительно предусмотреть затраты на:</w:t>
          </w:r>
        </w:p>
        <w:p w:rsidR="001C00C3" w:rsidRDefault="00867C24" w:rsidP="006E3140">
          <w:pPr>
            <w:spacing w:after="0" w:line="240" w:lineRule="auto"/>
            <w:jc w:val="both"/>
            <w:rPr>
              <w:rFonts w:ascii="Times New Roman" w:hAnsi="Times New Roman" w:cs="Times New Roman"/>
              <w:bCs/>
            </w:rPr>
          </w:pPr>
          <w:r>
            <w:rPr>
              <w:rFonts w:ascii="Times New Roman" w:hAnsi="Times New Roman" w:cs="Times New Roman"/>
              <w:bCs/>
            </w:rPr>
            <w:t>11.</w:t>
          </w:r>
          <w:r w:rsidR="006E3140" w:rsidRPr="006E3140">
            <w:rPr>
              <w:rFonts w:ascii="Times New Roman" w:hAnsi="Times New Roman" w:cs="Times New Roman"/>
              <w:bCs/>
            </w:rPr>
            <w:t>5.</w:t>
          </w:r>
          <w:r w:rsidR="006E3140" w:rsidRPr="006E3140">
            <w:rPr>
              <w:rFonts w:ascii="Times New Roman" w:hAnsi="Times New Roman" w:cs="Times New Roman"/>
              <w:bCs/>
            </w:rPr>
            <w:tab/>
            <w:t xml:space="preserve">-   </w:t>
          </w:r>
          <w:r w:rsidR="001C00C3">
            <w:rPr>
              <w:rFonts w:ascii="Times New Roman" w:hAnsi="Times New Roman" w:cs="Times New Roman"/>
              <w:bCs/>
            </w:rPr>
            <w:t>разбивку осей трубопроводов и сооружений;</w:t>
          </w:r>
        </w:p>
        <w:p w:rsidR="001C00C3" w:rsidRDefault="001C00C3" w:rsidP="006E3140">
          <w:pPr>
            <w:spacing w:after="0" w:line="240" w:lineRule="auto"/>
            <w:jc w:val="both"/>
            <w:rPr>
              <w:rFonts w:ascii="Times New Roman" w:hAnsi="Times New Roman" w:cs="Times New Roman"/>
              <w:bCs/>
            </w:rPr>
          </w:pPr>
          <w:r>
            <w:rPr>
              <w:rFonts w:ascii="Times New Roman" w:hAnsi="Times New Roman" w:cs="Times New Roman"/>
              <w:bCs/>
            </w:rPr>
            <w:t>11.6.     -   техническую рекультивацию;</w:t>
          </w:r>
        </w:p>
        <w:p w:rsidR="006E3140" w:rsidRPr="006E3140" w:rsidRDefault="001C00C3" w:rsidP="006E3140">
          <w:pPr>
            <w:spacing w:after="0" w:line="240" w:lineRule="auto"/>
            <w:jc w:val="both"/>
            <w:rPr>
              <w:rFonts w:ascii="Times New Roman" w:hAnsi="Times New Roman" w:cs="Times New Roman"/>
              <w:bCs/>
            </w:rPr>
          </w:pPr>
          <w:r>
            <w:rPr>
              <w:rFonts w:ascii="Times New Roman" w:hAnsi="Times New Roman" w:cs="Times New Roman"/>
              <w:bCs/>
            </w:rPr>
            <w:t xml:space="preserve">11.7.    -    </w:t>
          </w:r>
          <w:r w:rsidR="006E3140" w:rsidRPr="006E3140">
            <w:rPr>
              <w:rFonts w:ascii="Times New Roman" w:hAnsi="Times New Roman" w:cs="Times New Roman"/>
              <w:bCs/>
            </w:rPr>
            <w:t>контрольно-исполнительную съёмку;</w:t>
          </w:r>
        </w:p>
        <w:p w:rsidR="006E3140" w:rsidRPr="006E3140" w:rsidRDefault="00867C24" w:rsidP="006E3140">
          <w:pPr>
            <w:spacing w:after="0" w:line="240" w:lineRule="auto"/>
            <w:jc w:val="both"/>
            <w:rPr>
              <w:rFonts w:ascii="Times New Roman" w:hAnsi="Times New Roman" w:cs="Times New Roman"/>
              <w:bCs/>
            </w:rPr>
          </w:pPr>
          <w:r>
            <w:rPr>
              <w:rFonts w:ascii="Times New Roman" w:hAnsi="Times New Roman" w:cs="Times New Roman"/>
              <w:bCs/>
            </w:rPr>
            <w:t>11.</w:t>
          </w:r>
          <w:r w:rsidR="001C00C3">
            <w:rPr>
              <w:rFonts w:ascii="Times New Roman" w:hAnsi="Times New Roman" w:cs="Times New Roman"/>
              <w:bCs/>
            </w:rPr>
            <w:t>8</w:t>
          </w:r>
          <w:r w:rsidR="006E3140" w:rsidRPr="006E3140">
            <w:rPr>
              <w:rFonts w:ascii="Times New Roman" w:hAnsi="Times New Roman" w:cs="Times New Roman"/>
              <w:bCs/>
            </w:rPr>
            <w:t>.</w:t>
          </w:r>
          <w:r w:rsidR="006E3140" w:rsidRPr="006E3140">
            <w:rPr>
              <w:rFonts w:ascii="Times New Roman" w:hAnsi="Times New Roman" w:cs="Times New Roman"/>
              <w:bCs/>
            </w:rPr>
            <w:tab/>
            <w:t>-   строительный контроль;</w:t>
          </w:r>
        </w:p>
        <w:p w:rsidR="006E3140" w:rsidRPr="006E3140" w:rsidRDefault="00867C24" w:rsidP="006E3140">
          <w:pPr>
            <w:spacing w:after="0" w:line="240" w:lineRule="auto"/>
            <w:jc w:val="both"/>
            <w:rPr>
              <w:rFonts w:ascii="Times New Roman" w:hAnsi="Times New Roman" w:cs="Times New Roman"/>
              <w:bCs/>
            </w:rPr>
          </w:pPr>
          <w:r>
            <w:rPr>
              <w:rFonts w:ascii="Times New Roman" w:hAnsi="Times New Roman" w:cs="Times New Roman"/>
              <w:bCs/>
            </w:rPr>
            <w:lastRenderedPageBreak/>
            <w:t>11.</w:t>
          </w:r>
          <w:r w:rsidR="001C00C3">
            <w:rPr>
              <w:rFonts w:ascii="Times New Roman" w:hAnsi="Times New Roman" w:cs="Times New Roman"/>
              <w:bCs/>
            </w:rPr>
            <w:t>9</w:t>
          </w:r>
          <w:r w:rsidR="006E3140" w:rsidRPr="006E3140">
            <w:rPr>
              <w:rFonts w:ascii="Times New Roman" w:hAnsi="Times New Roman" w:cs="Times New Roman"/>
              <w:bCs/>
            </w:rPr>
            <w:t>.</w:t>
          </w:r>
          <w:r w:rsidR="006E3140" w:rsidRPr="006E3140">
            <w:rPr>
              <w:rFonts w:ascii="Times New Roman" w:hAnsi="Times New Roman" w:cs="Times New Roman"/>
              <w:bCs/>
            </w:rPr>
            <w:tab/>
            <w:t>-   изготовление технического плана;</w:t>
          </w:r>
        </w:p>
        <w:p w:rsidR="006E3140" w:rsidRDefault="00867C24" w:rsidP="006E3140">
          <w:pPr>
            <w:spacing w:after="0" w:line="240" w:lineRule="auto"/>
            <w:jc w:val="both"/>
            <w:rPr>
              <w:rFonts w:ascii="Times New Roman" w:hAnsi="Times New Roman" w:cs="Times New Roman"/>
              <w:bCs/>
            </w:rPr>
          </w:pPr>
          <w:r>
            <w:rPr>
              <w:rFonts w:ascii="Times New Roman" w:hAnsi="Times New Roman" w:cs="Times New Roman"/>
              <w:bCs/>
            </w:rPr>
            <w:t>11.</w:t>
          </w:r>
          <w:r w:rsidR="001C00C3">
            <w:rPr>
              <w:rFonts w:ascii="Times New Roman" w:hAnsi="Times New Roman" w:cs="Times New Roman"/>
              <w:bCs/>
            </w:rPr>
            <w:t>10</w:t>
          </w:r>
          <w:r w:rsidR="006E3140" w:rsidRPr="006E3140">
            <w:rPr>
              <w:rFonts w:ascii="Times New Roman" w:hAnsi="Times New Roman" w:cs="Times New Roman"/>
              <w:bCs/>
            </w:rPr>
            <w:t>.</w:t>
          </w:r>
          <w:r w:rsidR="006E3140" w:rsidRPr="006E3140">
            <w:rPr>
              <w:rFonts w:ascii="Times New Roman" w:hAnsi="Times New Roman" w:cs="Times New Roman"/>
              <w:bCs/>
            </w:rPr>
            <w:tab/>
            <w:t>-   другие виды затрат</w:t>
          </w:r>
          <w:r w:rsidR="001C00C3">
            <w:rPr>
              <w:rFonts w:ascii="Times New Roman" w:hAnsi="Times New Roman" w:cs="Times New Roman"/>
              <w:bCs/>
            </w:rPr>
            <w:t xml:space="preserve"> по представлению Заказчиком</w:t>
          </w:r>
          <w:r w:rsidR="006E3140" w:rsidRPr="006E3140">
            <w:rPr>
              <w:rFonts w:ascii="Times New Roman" w:hAnsi="Times New Roman" w:cs="Times New Roman"/>
              <w:bCs/>
            </w:rPr>
            <w:t>.</w:t>
          </w:r>
        </w:p>
        <w:p w:rsidR="006E3140" w:rsidRPr="006E3140" w:rsidRDefault="00EA6B8C" w:rsidP="006E3140">
          <w:pPr>
            <w:spacing w:after="0" w:line="240" w:lineRule="auto"/>
            <w:jc w:val="both"/>
            <w:rPr>
              <w:rFonts w:ascii="Times New Roman" w:hAnsi="Times New Roman" w:cs="Times New Roman"/>
              <w:bCs/>
            </w:rPr>
          </w:pPr>
          <w:r>
            <w:rPr>
              <w:rFonts w:ascii="Times New Roman" w:hAnsi="Times New Roman" w:cs="Times New Roman"/>
              <w:bCs/>
            </w:rPr>
            <w:t xml:space="preserve">11.11. -  </w:t>
          </w:r>
          <w:r w:rsidR="006E3140" w:rsidRPr="006E3140">
            <w:rPr>
              <w:rFonts w:ascii="Times New Roman" w:hAnsi="Times New Roman" w:cs="Times New Roman"/>
              <w:bCs/>
            </w:rPr>
            <w:t>При использовании цен на материалы, оборудование по коммерческим предложениям, приложить копии коммерческих предложений, согласованные с заказчиком.</w:t>
          </w:r>
        </w:p>
        <w:p w:rsidR="006E3140" w:rsidRPr="006E3140" w:rsidRDefault="00EA6B8C" w:rsidP="006E3140">
          <w:pPr>
            <w:spacing w:after="0" w:line="240" w:lineRule="auto"/>
            <w:jc w:val="both"/>
            <w:rPr>
              <w:rFonts w:ascii="Times New Roman" w:hAnsi="Times New Roman" w:cs="Times New Roman"/>
              <w:bCs/>
            </w:rPr>
          </w:pPr>
          <w:r>
            <w:rPr>
              <w:rFonts w:ascii="Times New Roman" w:hAnsi="Times New Roman" w:cs="Times New Roman"/>
              <w:bCs/>
            </w:rPr>
            <w:t xml:space="preserve">12.   </w:t>
          </w:r>
          <w:r w:rsidR="006E3140" w:rsidRPr="006E3140">
            <w:rPr>
              <w:rFonts w:ascii="Times New Roman" w:hAnsi="Times New Roman" w:cs="Times New Roman"/>
              <w:bCs/>
            </w:rPr>
            <w:t>Порядок сдачи проектной документации:</w:t>
          </w:r>
        </w:p>
        <w:p w:rsidR="006E3140" w:rsidRPr="006E3140" w:rsidRDefault="006E3140" w:rsidP="006E3140">
          <w:pPr>
            <w:spacing w:after="0" w:line="240" w:lineRule="auto"/>
            <w:jc w:val="both"/>
            <w:rPr>
              <w:rFonts w:ascii="Times New Roman" w:hAnsi="Times New Roman" w:cs="Times New Roman"/>
              <w:bCs/>
            </w:rPr>
          </w:pPr>
          <w:r w:rsidRPr="006E3140">
            <w:rPr>
              <w:rFonts w:ascii="Times New Roman" w:hAnsi="Times New Roman" w:cs="Times New Roman"/>
              <w:bCs/>
            </w:rPr>
            <w:t>Графические и текстовые материалы передать заказчику на бумажном носителе в сброшюрованном виде: проектную документацию в 4-х экземплярах, сметную документацию в 2-х экз. и на CD носителе.</w:t>
          </w:r>
        </w:p>
        <w:p w:rsidR="00ED1E4C" w:rsidRPr="00E16873" w:rsidRDefault="006E3140" w:rsidP="006E3140">
          <w:pPr>
            <w:spacing w:after="0" w:line="240" w:lineRule="auto"/>
            <w:jc w:val="both"/>
            <w:rPr>
              <w:rFonts w:ascii="Times New Roman" w:hAnsi="Times New Roman" w:cs="Times New Roman"/>
              <w:b/>
            </w:rPr>
          </w:pPr>
          <w:r w:rsidRPr="006E3140">
            <w:rPr>
              <w:rFonts w:ascii="Times New Roman" w:hAnsi="Times New Roman" w:cs="Times New Roman"/>
              <w:bCs/>
            </w:rPr>
            <w:t xml:space="preserve">9. Для всего </w:t>
          </w:r>
          <w:proofErr w:type="spellStart"/>
          <w:r w:rsidRPr="006E3140">
            <w:rPr>
              <w:rFonts w:ascii="Times New Roman" w:hAnsi="Times New Roman" w:cs="Times New Roman"/>
              <w:bCs/>
            </w:rPr>
            <w:t>обрудования</w:t>
          </w:r>
          <w:proofErr w:type="spellEnd"/>
          <w:r w:rsidRPr="006E3140">
            <w:rPr>
              <w:rFonts w:ascii="Times New Roman" w:hAnsi="Times New Roman" w:cs="Times New Roman"/>
              <w:bCs/>
            </w:rPr>
            <w:t xml:space="preserve"> в составе проекта должны быть предусмотрены эквиваленты.</w:t>
          </w:r>
        </w:p>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3D449C">
            <w:rPr>
              <w:rStyle w:val="a3"/>
              <w:rFonts w:ascii="Times New Roman" w:eastAsia="Times New Roman" w:hAnsi="Times New Roman" w:cs="Times New Roman"/>
              <w:color w:val="auto"/>
              <w:spacing w:val="10"/>
            </w:rPr>
            <w:t>Не</w:t>
          </w:r>
          <w:proofErr w:type="gramEnd"/>
          <w:r w:rsidR="003D449C">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3D449C">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D576AA"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00EA6B8C">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D576AA"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howingPlcHdr/>
        </w:sdtPr>
        <w:sdtEndPr/>
        <w:sdtContent>
          <w:r w:rsidR="00EA6B8C">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302958" w:rsidP="001976A3">
                    <w:pPr>
                      <w:rPr>
                        <w:rFonts w:ascii="Times New Roman" w:hAnsi="Times New Roman" w:cs="Times New Roman"/>
                      </w:rPr>
                    </w:pPr>
                    <w:r w:rsidRPr="00C50A84">
                      <w:rPr>
                        <w:rFonts w:ascii="Times New Roman" w:hAnsi="Times New Roman" w:cs="Times New Roman"/>
                        <w:bCs/>
                      </w:rPr>
                      <w:t>«</w:t>
                    </w:r>
                    <w:r w:rsidRPr="00CE0AD5">
                      <w:rPr>
                        <w:rFonts w:ascii="Times New Roman" w:hAnsi="Times New Roman" w:cs="Times New Roman"/>
                        <w:bCs/>
                      </w:rPr>
                      <w:t>Газопровод высокого давления от ГРС-4 в Красноармейском районе Челябинской области до газопровода среднего давления к пос. Аэропорт в Металлургическом районе г. Челябинска с установкой ГРПБ</w:t>
                    </w:r>
                    <w:r>
                      <w:rPr>
                        <w:rFonts w:ascii="Times New Roman" w:hAnsi="Times New Roman" w:cs="Times New Roman"/>
                        <w:bCs/>
                      </w:rPr>
                      <w:t>»</w:t>
                    </w:r>
                  </w:p>
                </w:tc>
                <w:tc>
                  <w:tcPr>
                    <w:tcW w:w="2512" w:type="dxa"/>
                  </w:tcPr>
                  <w:p w:rsidR="001976A3" w:rsidRDefault="00302958" w:rsidP="00302958">
                    <w:pPr>
                      <w:rPr>
                        <w:rFonts w:ascii="Times New Roman" w:hAnsi="Times New Roman" w:cs="Times New Roman"/>
                      </w:rPr>
                    </w:pPr>
                    <w:r>
                      <w:rPr>
                        <w:rFonts w:ascii="Times New Roman" w:hAnsi="Times New Roman" w:cs="Times New Roman"/>
                      </w:rPr>
                      <w:t xml:space="preserve">Выполнение </w:t>
                    </w:r>
                    <w:r w:rsidR="00C53CBA">
                      <w:rPr>
                        <w:rFonts w:ascii="Times New Roman" w:hAnsi="Times New Roman" w:cs="Times New Roman"/>
                      </w:rPr>
                      <w:t xml:space="preserve">проектных работ, </w:t>
                    </w:r>
                    <w:r>
                      <w:rPr>
                        <w:rFonts w:ascii="Times New Roman" w:hAnsi="Times New Roman" w:cs="Times New Roman"/>
                      </w:rPr>
                      <w:t>раздела ар</w:t>
                    </w:r>
                    <w:r w:rsidR="00C53CBA">
                      <w:rPr>
                        <w:rFonts w:ascii="Times New Roman" w:hAnsi="Times New Roman" w:cs="Times New Roman"/>
                      </w:rPr>
                      <w:t>хитектурно-строительные решения</w:t>
                    </w:r>
                    <w:r>
                      <w:rPr>
                        <w:rFonts w:ascii="Times New Roman" w:hAnsi="Times New Roman" w:cs="Times New Roman"/>
                      </w:rPr>
                      <w:t xml:space="preserve"> ГРПБ</w:t>
                    </w:r>
                  </w:p>
                  <w:p w:rsidR="00302958" w:rsidRDefault="00302958" w:rsidP="00302958">
                    <w:pPr>
                      <w:rPr>
                        <w:rFonts w:ascii="Times New Roman" w:hAnsi="Times New Roman" w:cs="Times New Roman"/>
                      </w:rPr>
                    </w:pPr>
                  </w:p>
                </w:tc>
                <w:tc>
                  <w:tcPr>
                    <w:tcW w:w="1257" w:type="dxa"/>
                  </w:tcPr>
                  <w:p w:rsidR="001976A3" w:rsidRDefault="00302958" w:rsidP="001976A3">
                    <w:pPr>
                      <w:rPr>
                        <w:rFonts w:ascii="Times New Roman" w:hAnsi="Times New Roman" w:cs="Times New Roman"/>
                      </w:rPr>
                    </w:pPr>
                    <w:r>
                      <w:rPr>
                        <w:rFonts w:ascii="Times New Roman" w:hAnsi="Times New Roman" w:cs="Times New Roman"/>
                      </w:rPr>
                      <w:t>шт.</w:t>
                    </w:r>
                  </w:p>
                </w:tc>
                <w:tc>
                  <w:tcPr>
                    <w:tcW w:w="1500" w:type="dxa"/>
                  </w:tcPr>
                  <w:p w:rsidR="001976A3" w:rsidRDefault="00302958" w:rsidP="001976A3">
                    <w:pPr>
                      <w:rPr>
                        <w:rFonts w:ascii="Times New Roman" w:hAnsi="Times New Roman" w:cs="Times New Roman"/>
                      </w:rPr>
                    </w:pPr>
                    <w:r>
                      <w:rPr>
                        <w:rFonts w:ascii="Times New Roman" w:hAnsi="Times New Roman" w:cs="Times New Roman"/>
                      </w:rPr>
                      <w:t>2</w:t>
                    </w: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C53CBA" w:rsidP="001976A3">
                    <w:pPr>
                      <w:rPr>
                        <w:rFonts w:ascii="Times New Roman" w:hAnsi="Times New Roman" w:cs="Times New Roman"/>
                      </w:rPr>
                    </w:pPr>
                    <w:r w:rsidRPr="00C50A84">
                      <w:rPr>
                        <w:rFonts w:ascii="Times New Roman" w:hAnsi="Times New Roman" w:cs="Times New Roman"/>
                        <w:bCs/>
                      </w:rPr>
                      <w:t>«</w:t>
                    </w:r>
                    <w:r w:rsidRPr="00CE0AD5">
                      <w:rPr>
                        <w:rFonts w:ascii="Times New Roman" w:hAnsi="Times New Roman" w:cs="Times New Roman"/>
                        <w:bCs/>
                      </w:rPr>
                      <w:t>Газопровод высокого давления от ГРС-4 в Красноармейском районе Челябинской области до газопровода среднего давления к пос. Аэропорт в Металлургическом районе г. Челябинска с установкой ГРПБ</w:t>
                    </w:r>
                    <w:r>
                      <w:rPr>
                        <w:rFonts w:ascii="Times New Roman" w:hAnsi="Times New Roman" w:cs="Times New Roman"/>
                        <w:bCs/>
                      </w:rPr>
                      <w:t>»</w:t>
                    </w:r>
                  </w:p>
                </w:tc>
                <w:tc>
                  <w:tcPr>
                    <w:tcW w:w="2512" w:type="dxa"/>
                  </w:tcPr>
                  <w:p w:rsidR="001976A3" w:rsidRDefault="00C53CBA" w:rsidP="00C10823">
                    <w:pPr>
                      <w:rPr>
                        <w:rFonts w:ascii="Times New Roman" w:hAnsi="Times New Roman" w:cs="Times New Roman"/>
                      </w:rPr>
                    </w:pPr>
                    <w:r>
                      <w:rPr>
                        <w:rFonts w:ascii="Times New Roman" w:hAnsi="Times New Roman" w:cs="Times New Roman"/>
                      </w:rPr>
                      <w:t xml:space="preserve">Выполнение проектных работ, разделов электроснабжение и </w:t>
                    </w:r>
                    <w:proofErr w:type="spellStart"/>
                    <w:r>
                      <w:rPr>
                        <w:rFonts w:ascii="Times New Roman" w:hAnsi="Times New Roman" w:cs="Times New Roman"/>
                      </w:rPr>
                      <w:t>молниезащита</w:t>
                    </w:r>
                    <w:proofErr w:type="spellEnd"/>
                    <w:r>
                      <w:rPr>
                        <w:rFonts w:ascii="Times New Roman" w:hAnsi="Times New Roman" w:cs="Times New Roman"/>
                      </w:rPr>
                      <w:t xml:space="preserve"> ГРПБ </w:t>
                    </w:r>
                  </w:p>
                </w:tc>
                <w:tc>
                  <w:tcPr>
                    <w:tcW w:w="1257" w:type="dxa"/>
                  </w:tcPr>
                  <w:p w:rsidR="001976A3" w:rsidRDefault="00C53CBA" w:rsidP="001976A3">
                    <w:pPr>
                      <w:rPr>
                        <w:rFonts w:ascii="Times New Roman" w:hAnsi="Times New Roman" w:cs="Times New Roman"/>
                      </w:rPr>
                    </w:pPr>
                    <w:r>
                      <w:rPr>
                        <w:rFonts w:ascii="Times New Roman" w:hAnsi="Times New Roman" w:cs="Times New Roman"/>
                      </w:rPr>
                      <w:t>шт.</w:t>
                    </w:r>
                  </w:p>
                </w:tc>
                <w:tc>
                  <w:tcPr>
                    <w:tcW w:w="1500" w:type="dxa"/>
                  </w:tcPr>
                  <w:p w:rsidR="001976A3" w:rsidRDefault="00C53CBA" w:rsidP="001976A3">
                    <w:pPr>
                      <w:rPr>
                        <w:rFonts w:ascii="Times New Roman" w:hAnsi="Times New Roman" w:cs="Times New Roman"/>
                      </w:rPr>
                    </w:pPr>
                    <w:r>
                      <w:rPr>
                        <w:rFonts w:ascii="Times New Roman" w:hAnsi="Times New Roman" w:cs="Times New Roman"/>
                      </w:rPr>
                      <w:t>2</w:t>
                    </w:r>
                  </w:p>
                </w:tc>
              </w:tr>
              <w:tr w:rsidR="00302958" w:rsidTr="00302958">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302958" w:rsidRPr="00B41BE0" w:rsidRDefault="00302958" w:rsidP="0030295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302958" w:rsidRPr="00A21981" w:rsidRDefault="00302958" w:rsidP="00FC3D77">
                    <w:pPr>
                      <w:rPr>
                        <w:rFonts w:ascii="Times New Roman" w:hAnsi="Times New Roman" w:cs="Times New Roman"/>
                      </w:rPr>
                    </w:pPr>
                    <w:r w:rsidRPr="00302958">
                      <w:rPr>
                        <w:rFonts w:ascii="Times New Roman" w:hAnsi="Times New Roman" w:cs="Times New Roman"/>
                      </w:rPr>
                      <w:t>«Газопровод высокого давления от ГРС-4 в Красноармейском районе Челябинской области до газопровода среднего давления к пос. Аэропорт в Металлургическом районе г. Челябинска с установкой ГРПБ»</w:t>
                    </w:r>
                  </w:p>
                </w:tc>
                <w:tc>
                  <w:tcPr>
                    <w:tcW w:w="2512" w:type="dxa"/>
                    <w:tcBorders>
                      <w:top w:val="single" w:sz="4" w:space="0" w:color="auto"/>
                      <w:left w:val="single" w:sz="4" w:space="0" w:color="auto"/>
                      <w:bottom w:val="single" w:sz="4" w:space="0" w:color="auto"/>
                      <w:right w:val="single" w:sz="4" w:space="0" w:color="auto"/>
                    </w:tcBorders>
                  </w:tcPr>
                  <w:p w:rsidR="00302958" w:rsidRDefault="00302958" w:rsidP="00C53CBA">
                    <w:pPr>
                      <w:rPr>
                        <w:rFonts w:ascii="Times New Roman" w:hAnsi="Times New Roman" w:cs="Times New Roman"/>
                      </w:rPr>
                    </w:pPr>
                    <w:r>
                      <w:rPr>
                        <w:rFonts w:ascii="Times New Roman" w:hAnsi="Times New Roman" w:cs="Times New Roman"/>
                      </w:rPr>
                      <w:t xml:space="preserve">Выполнение </w:t>
                    </w:r>
                    <w:r w:rsidR="00C53CBA">
                      <w:rPr>
                        <w:rFonts w:ascii="Times New Roman" w:hAnsi="Times New Roman" w:cs="Times New Roman"/>
                      </w:rPr>
                      <w:t xml:space="preserve">проектных работ, раздела </w:t>
                    </w:r>
                    <w:proofErr w:type="spellStart"/>
                    <w:r w:rsidR="00C53CBA">
                      <w:rPr>
                        <w:rFonts w:ascii="Times New Roman" w:hAnsi="Times New Roman" w:cs="Times New Roman"/>
                      </w:rPr>
                      <w:t>электрохимзащита</w:t>
                    </w:r>
                    <w:proofErr w:type="spellEnd"/>
                    <w:r w:rsidR="00C53CBA">
                      <w:rPr>
                        <w:rFonts w:ascii="Times New Roman" w:hAnsi="Times New Roman" w:cs="Times New Roman"/>
                      </w:rPr>
                      <w:t xml:space="preserve"> подземного стального газопровода</w:t>
                    </w:r>
                  </w:p>
                </w:tc>
                <w:tc>
                  <w:tcPr>
                    <w:tcW w:w="1257" w:type="dxa"/>
                    <w:tcBorders>
                      <w:top w:val="single" w:sz="4" w:space="0" w:color="auto"/>
                      <w:left w:val="single" w:sz="4" w:space="0" w:color="auto"/>
                      <w:bottom w:val="single" w:sz="4" w:space="0" w:color="auto"/>
                      <w:right w:val="single" w:sz="4" w:space="0" w:color="auto"/>
                    </w:tcBorders>
                  </w:tcPr>
                  <w:p w:rsidR="00302958" w:rsidRDefault="00302958" w:rsidP="00FC3D77">
                    <w:pPr>
                      <w:rPr>
                        <w:rFonts w:ascii="Times New Roman" w:hAnsi="Times New Roman" w:cs="Times New Roman"/>
                      </w:rPr>
                    </w:pPr>
                    <w:r>
                      <w:rPr>
                        <w:rFonts w:ascii="Times New Roman" w:hAnsi="Times New Roman" w:cs="Times New Roman"/>
                      </w:rPr>
                      <w:t>шт.</w:t>
                    </w:r>
                  </w:p>
                </w:tc>
                <w:tc>
                  <w:tcPr>
                    <w:tcW w:w="1500" w:type="dxa"/>
                    <w:tcBorders>
                      <w:top w:val="single" w:sz="4" w:space="0" w:color="auto"/>
                      <w:left w:val="single" w:sz="4" w:space="0" w:color="auto"/>
                      <w:bottom w:val="single" w:sz="4" w:space="0" w:color="auto"/>
                      <w:right w:val="single" w:sz="4" w:space="0" w:color="auto"/>
                    </w:tcBorders>
                  </w:tcPr>
                  <w:p w:rsidR="00302958" w:rsidRDefault="00C53CBA" w:rsidP="00FC3D77">
                    <w:pPr>
                      <w:rPr>
                        <w:rFonts w:ascii="Times New Roman" w:hAnsi="Times New Roman" w:cs="Times New Roman"/>
                      </w:rPr>
                    </w:pPr>
                    <w:r>
                      <w:rPr>
                        <w:rFonts w:ascii="Times New Roman" w:hAnsi="Times New Roman" w:cs="Times New Roman"/>
                      </w:rPr>
                      <w:t>1</w:t>
                    </w:r>
                  </w:p>
                  <w:p w:rsidR="00C11CEE" w:rsidRDefault="00C11CEE" w:rsidP="00FC3D77">
                    <w:pPr>
                      <w:rPr>
                        <w:rFonts w:ascii="Times New Roman" w:hAnsi="Times New Roman" w:cs="Times New Roman"/>
                      </w:rPr>
                    </w:pPr>
                  </w:p>
                  <w:p w:rsidR="00C11CEE" w:rsidRDefault="00C11CEE" w:rsidP="00FC3D77">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r w:rsidR="001976A3" w:rsidRPr="00B41BE0" w:rsidTr="00921E82">
                <w:trPr>
                  <w:trHeight w:val="450"/>
                  <w:jc w:val="center"/>
                </w:trPr>
                <w:tc>
                  <w:tcPr>
                    <w:tcW w:w="838" w:type="dxa"/>
                    <w:vAlign w:val="center"/>
                  </w:tcPr>
                  <w:p w:rsidR="001976A3" w:rsidRPr="00B41BE0" w:rsidRDefault="001976A3" w:rsidP="001976A3">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1976A3" w:rsidRPr="00A21981" w:rsidRDefault="001976A3" w:rsidP="001976A3">
                    <w:pPr>
                      <w:rPr>
                        <w:rFonts w:ascii="Times New Roman" w:hAnsi="Times New Roman" w:cs="Times New Roman"/>
                      </w:rPr>
                    </w:pPr>
                  </w:p>
                </w:tc>
                <w:tc>
                  <w:tcPr>
                    <w:tcW w:w="2512" w:type="dxa"/>
                  </w:tcPr>
                  <w:p w:rsidR="001976A3" w:rsidRDefault="001976A3" w:rsidP="001976A3">
                    <w:pPr>
                      <w:rPr>
                        <w:rFonts w:ascii="Times New Roman" w:hAnsi="Times New Roman" w:cs="Times New Roman"/>
                      </w:rPr>
                    </w:pPr>
                  </w:p>
                </w:tc>
                <w:tc>
                  <w:tcPr>
                    <w:tcW w:w="1257" w:type="dxa"/>
                  </w:tcPr>
                  <w:p w:rsidR="001976A3" w:rsidRDefault="001976A3" w:rsidP="001976A3">
                    <w:pPr>
                      <w:rPr>
                        <w:rFonts w:ascii="Times New Roman" w:hAnsi="Times New Roman" w:cs="Times New Roman"/>
                      </w:rPr>
                    </w:pPr>
                  </w:p>
                </w:tc>
                <w:tc>
                  <w:tcPr>
                    <w:tcW w:w="1500" w:type="dxa"/>
                  </w:tcPr>
                  <w:p w:rsidR="001976A3" w:rsidRDefault="001976A3" w:rsidP="001976A3">
                    <w:pPr>
                      <w:rPr>
                        <w:rFonts w:ascii="Times New Roman" w:hAnsi="Times New Roman" w:cs="Times New Roman"/>
                      </w:rPr>
                    </w:pPr>
                  </w:p>
                </w:tc>
              </w:tr>
            </w:tbl>
            <w:p w:rsidR="008F3D90" w:rsidRDefault="00D576AA"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477A6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предоставляются</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D576AA"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p w:rsidR="00891EA0" w:rsidRPr="00DF2136" w:rsidRDefault="00E63666" w:rsidP="00DF2136">
          <w:pPr>
            <w:spacing w:after="0" w:line="240" w:lineRule="auto"/>
            <w:rPr>
              <w:rFonts w:ascii="Times New Roman" w:hAnsi="Times New Roman" w:cs="Times New Roman"/>
              <w:bCs/>
            </w:rPr>
          </w:pPr>
          <w:r>
            <w:rPr>
              <w:rFonts w:ascii="Times New Roman" w:hAnsi="Times New Roman" w:cs="Times New Roman"/>
              <w:bCs/>
            </w:rPr>
            <w:t xml:space="preserve">Технический регламент «О безопасности сетей газораспределения и </w:t>
          </w:r>
          <w:proofErr w:type="spellStart"/>
          <w:r>
            <w:rPr>
              <w:rFonts w:ascii="Times New Roman" w:hAnsi="Times New Roman" w:cs="Times New Roman"/>
              <w:bCs/>
            </w:rPr>
            <w:t>газопотребления</w:t>
          </w:r>
          <w:proofErr w:type="spellEnd"/>
          <w:r>
            <w:rPr>
              <w:rFonts w:ascii="Times New Roman" w:hAnsi="Times New Roman" w:cs="Times New Roman"/>
              <w:bCs/>
            </w:rPr>
            <w:t>»; «Правила охраны газ</w:t>
          </w:r>
          <w:r w:rsidR="008D3A1A">
            <w:rPr>
              <w:rFonts w:ascii="Times New Roman" w:hAnsi="Times New Roman" w:cs="Times New Roman"/>
              <w:bCs/>
            </w:rPr>
            <w:t>о</w:t>
          </w:r>
          <w:r>
            <w:rPr>
              <w:rFonts w:ascii="Times New Roman" w:hAnsi="Times New Roman" w:cs="Times New Roman"/>
              <w:bCs/>
            </w:rPr>
            <w:t>ра</w:t>
          </w:r>
          <w:r w:rsidR="008D3A1A">
            <w:rPr>
              <w:rFonts w:ascii="Times New Roman" w:hAnsi="Times New Roman" w:cs="Times New Roman"/>
              <w:bCs/>
            </w:rPr>
            <w:t>с</w:t>
          </w:r>
          <w:r>
            <w:rPr>
              <w:rFonts w:ascii="Times New Roman" w:hAnsi="Times New Roman" w:cs="Times New Roman"/>
              <w:bCs/>
            </w:rPr>
            <w:t xml:space="preserve">пределительных сетей»; СО 153-34.21.122-2003 «Инструкция по устройству </w:t>
          </w:r>
          <w:proofErr w:type="spellStart"/>
          <w:r>
            <w:rPr>
              <w:rFonts w:ascii="Times New Roman" w:hAnsi="Times New Roman" w:cs="Times New Roman"/>
              <w:bCs/>
            </w:rPr>
            <w:t>молниезещиты</w:t>
          </w:r>
          <w:proofErr w:type="spellEnd"/>
          <w:r>
            <w:rPr>
              <w:rFonts w:ascii="Times New Roman" w:hAnsi="Times New Roman" w:cs="Times New Roman"/>
              <w:bCs/>
            </w:rPr>
            <w:t xml:space="preserve"> зданий, сооружени</w:t>
          </w:r>
          <w:r w:rsidR="00C10823">
            <w:rPr>
              <w:rFonts w:ascii="Times New Roman" w:hAnsi="Times New Roman" w:cs="Times New Roman"/>
              <w:bCs/>
            </w:rPr>
            <w:t xml:space="preserve">й и промышленных коммуникаций»; </w:t>
          </w:r>
          <w:r>
            <w:rPr>
              <w:rFonts w:ascii="Times New Roman" w:hAnsi="Times New Roman" w:cs="Times New Roman"/>
              <w:bCs/>
            </w:rPr>
            <w:t>ПУЭ Правила устройства электроустановок»; Федеральный закон от 30 декабря 2009 г. № 384 ФЗ «Технический регламент о безопасности</w:t>
          </w:r>
          <w:r w:rsidR="00184C68">
            <w:rPr>
              <w:rFonts w:ascii="Times New Roman" w:hAnsi="Times New Roman" w:cs="Times New Roman"/>
              <w:bCs/>
            </w:rPr>
            <w:t xml:space="preserve"> </w:t>
          </w:r>
          <w:r>
            <w:rPr>
              <w:rFonts w:ascii="Times New Roman" w:hAnsi="Times New Roman" w:cs="Times New Roman"/>
              <w:bCs/>
            </w:rPr>
            <w:t>зданий и сооружений»</w:t>
          </w:r>
          <w:r w:rsidR="00184C68">
            <w:rPr>
              <w:rFonts w:ascii="Times New Roman" w:hAnsi="Times New Roman" w:cs="Times New Roman"/>
              <w:bCs/>
            </w:rPr>
            <w:t>;</w:t>
          </w:r>
          <w:r>
            <w:rPr>
              <w:rFonts w:ascii="Times New Roman" w:hAnsi="Times New Roman" w:cs="Times New Roman"/>
              <w:bCs/>
            </w:rPr>
            <w:t xml:space="preserve"> </w:t>
          </w:r>
          <w:r w:rsidR="008D3A1A">
            <w:rPr>
              <w:rFonts w:ascii="Times New Roman" w:hAnsi="Times New Roman" w:cs="Times New Roman"/>
              <w:bCs/>
            </w:rPr>
            <w:t>Федеральный закон от 22 июля 2008г. № 123 – ФЗ «</w:t>
          </w:r>
          <w:proofErr w:type="spellStart"/>
          <w:r w:rsidR="008D3A1A">
            <w:rPr>
              <w:rFonts w:ascii="Times New Roman" w:hAnsi="Times New Roman" w:cs="Times New Roman"/>
              <w:bCs/>
            </w:rPr>
            <w:t>Техничекий</w:t>
          </w:r>
          <w:proofErr w:type="spellEnd"/>
          <w:r w:rsidR="008D3A1A">
            <w:rPr>
              <w:rFonts w:ascii="Times New Roman" w:hAnsi="Times New Roman" w:cs="Times New Roman"/>
              <w:bCs/>
            </w:rPr>
            <w:t xml:space="preserve"> регламент о требованиях пожарной безопасности» </w:t>
          </w:r>
          <w:r w:rsidR="00DF2136">
            <w:rPr>
              <w:rFonts w:ascii="Times New Roman" w:hAnsi="Times New Roman" w:cs="Times New Roman"/>
              <w:bCs/>
            </w:rPr>
            <w:t>СП 62.13330.2011</w:t>
          </w:r>
          <w:r w:rsidR="00184C68">
            <w:rPr>
              <w:rFonts w:ascii="Times New Roman" w:hAnsi="Times New Roman" w:cs="Times New Roman"/>
              <w:bCs/>
            </w:rPr>
            <w:t xml:space="preserve">* СВОД ПРАВИЛ </w:t>
          </w:r>
          <w:r w:rsidR="00DF2136">
            <w:rPr>
              <w:rFonts w:ascii="Times New Roman" w:hAnsi="Times New Roman" w:cs="Times New Roman"/>
              <w:bCs/>
            </w:rPr>
            <w:t xml:space="preserve"> </w:t>
          </w:r>
          <w:r w:rsidR="00DF2136" w:rsidRPr="00DF2136">
            <w:rPr>
              <w:rFonts w:ascii="Times New Roman" w:hAnsi="Times New Roman" w:cs="Times New Roman"/>
              <w:bCs/>
            </w:rPr>
            <w:t>ГАЗОРАСПРЕДЕЛИТЕЛЬНЫЕ СИСТЕМЫ</w:t>
          </w:r>
          <w:r w:rsidR="00184C68">
            <w:rPr>
              <w:rFonts w:ascii="Times New Roman" w:hAnsi="Times New Roman" w:cs="Times New Roman"/>
              <w:bCs/>
            </w:rPr>
            <w:t>, актуализированная редакция СНиП 42-01-2002</w:t>
          </w:r>
          <w:r w:rsidR="00DF2136" w:rsidRPr="00DF2136">
            <w:rPr>
              <w:rFonts w:ascii="Times New Roman" w:hAnsi="Times New Roman" w:cs="Times New Roman"/>
              <w:bCs/>
            </w:rPr>
            <w:t>"</w:t>
          </w:r>
          <w:r w:rsidR="00C10823">
            <w:rPr>
              <w:rFonts w:ascii="Times New Roman" w:hAnsi="Times New Roman" w:cs="Times New Roman"/>
              <w:bCs/>
            </w:rPr>
            <w:t>; ГОСТ Р 21.1101-2013 «Основные требования к проектной и рабочей документации»</w:t>
          </w: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1481845731"/>
            <w:placeholder>
              <w:docPart w:val="CE6C629C7D6A4E6DB3298A123024C8FE"/>
            </w:placeholder>
          </w:sdtPr>
          <w:sdtEndPr/>
          <w:sdtContent>
            <w:p w:rsidR="003D449C" w:rsidRPr="00F91F29" w:rsidRDefault="003D449C" w:rsidP="003D449C">
              <w:pPr>
                <w:ind w:left="360"/>
                <w:rPr>
                  <w:rFonts w:ascii="Times New Roman" w:hAnsi="Times New Roman" w:cs="Times New Roman"/>
                  <w:bCs/>
                </w:rPr>
              </w:pPr>
              <w:r w:rsidRPr="00F91F29">
                <w:rPr>
                  <w:rFonts w:ascii="Times New Roman" w:hAnsi="Times New Roman" w:cs="Times New Roman"/>
                  <w:bCs/>
                </w:rPr>
                <w:t>Акционерн</w:t>
              </w:r>
              <w:r>
                <w:rPr>
                  <w:rFonts w:ascii="Times New Roman" w:hAnsi="Times New Roman" w:cs="Times New Roman"/>
                  <w:bCs/>
                </w:rPr>
                <w:t>ое общество «</w:t>
              </w:r>
              <w:proofErr w:type="gramStart"/>
              <w:r>
                <w:rPr>
                  <w:rFonts w:ascii="Times New Roman" w:hAnsi="Times New Roman" w:cs="Times New Roman"/>
                  <w:bCs/>
                </w:rPr>
                <w:t xml:space="preserve">Челябинскгоргаз» </w:t>
              </w:r>
              <w:r w:rsidRPr="00F91F29">
                <w:rPr>
                  <w:rFonts w:ascii="Times New Roman" w:hAnsi="Times New Roman" w:cs="Times New Roman"/>
                  <w:bCs/>
                </w:rPr>
                <w:t xml:space="preserve"> (</w:t>
              </w:r>
              <w:proofErr w:type="gramEnd"/>
              <w:r w:rsidRPr="00F91F29">
                <w:rPr>
                  <w:rFonts w:ascii="Times New Roman" w:hAnsi="Times New Roman" w:cs="Times New Roman"/>
                  <w:bCs/>
                </w:rPr>
                <w:t>АО «Челябинскгоргаз»)</w:t>
              </w:r>
            </w:p>
            <w:p w:rsidR="003D449C" w:rsidRPr="00F91F29" w:rsidRDefault="003D449C" w:rsidP="003D449C">
              <w:pPr>
                <w:ind w:left="360"/>
                <w:rPr>
                  <w:rFonts w:ascii="Times New Roman" w:hAnsi="Times New Roman" w:cs="Times New Roman"/>
                  <w:bCs/>
                </w:rPr>
              </w:pPr>
              <w:r w:rsidRPr="00F91F29">
                <w:rPr>
                  <w:rFonts w:ascii="Times New Roman" w:hAnsi="Times New Roman" w:cs="Times New Roman"/>
                  <w:bCs/>
                </w:rPr>
                <w:t>Место нахождения и почтовый адрес: 454087, г. Челябинск, ул. Рылеева, 8</w:t>
              </w:r>
            </w:p>
            <w:p w:rsidR="003D449C" w:rsidRPr="00C53CBA" w:rsidRDefault="003D449C" w:rsidP="003D449C">
              <w:pPr>
                <w:ind w:left="360"/>
                <w:rPr>
                  <w:rFonts w:ascii="Times New Roman" w:hAnsi="Times New Roman" w:cs="Times New Roman"/>
                  <w:bCs/>
                </w:rPr>
              </w:pPr>
              <w:r w:rsidRPr="00F91F29">
                <w:rPr>
                  <w:rFonts w:ascii="Times New Roman" w:hAnsi="Times New Roman" w:cs="Times New Roman"/>
                  <w:bCs/>
                </w:rPr>
                <w:t xml:space="preserve">Контактное лицо: </w:t>
              </w:r>
              <w:r w:rsidR="00C53CBA">
                <w:rPr>
                  <w:rFonts w:ascii="Times New Roman" w:hAnsi="Times New Roman" w:cs="Times New Roman"/>
                  <w:bCs/>
                </w:rPr>
                <w:t>Федичкина Людмила Алексеевна</w:t>
              </w:r>
              <w:r w:rsidRPr="00F91F29">
                <w:rPr>
                  <w:rFonts w:ascii="Times New Roman" w:hAnsi="Times New Roman" w:cs="Times New Roman"/>
                  <w:bCs/>
                </w:rPr>
                <w:t xml:space="preserve"> </w:t>
              </w:r>
              <w:r w:rsidR="00C53CBA">
                <w:rPr>
                  <w:rFonts w:ascii="Times New Roman" w:hAnsi="Times New Roman" w:cs="Times New Roman"/>
                  <w:bCs/>
                  <w:lang w:val="en-US"/>
                </w:rPr>
                <w:t>L</w:t>
              </w:r>
              <w:r w:rsidR="00C53CBA" w:rsidRPr="00C53CBA">
                <w:rPr>
                  <w:rFonts w:ascii="Times New Roman" w:hAnsi="Times New Roman" w:cs="Times New Roman"/>
                  <w:bCs/>
                </w:rPr>
                <w:t>.</w:t>
              </w:r>
              <w:proofErr w:type="spellStart"/>
              <w:r w:rsidR="00C53CBA">
                <w:rPr>
                  <w:rFonts w:ascii="Times New Roman" w:hAnsi="Times New Roman" w:cs="Times New Roman"/>
                  <w:bCs/>
                  <w:lang w:val="en-US"/>
                </w:rPr>
                <w:t>Fedichkina</w:t>
              </w:r>
              <w:proofErr w:type="spellEnd"/>
              <w:r w:rsidR="00C53CBA" w:rsidRPr="00C53CBA">
                <w:rPr>
                  <w:rFonts w:ascii="Times New Roman" w:hAnsi="Times New Roman" w:cs="Times New Roman"/>
                  <w:bCs/>
                </w:rPr>
                <w:t>@</w:t>
              </w:r>
              <w:proofErr w:type="spellStart"/>
              <w:r w:rsidR="00C53CBA">
                <w:rPr>
                  <w:rFonts w:ascii="Times New Roman" w:hAnsi="Times New Roman" w:cs="Times New Roman"/>
                  <w:bCs/>
                  <w:lang w:val="en-US"/>
                </w:rPr>
                <w:t>chelgaz</w:t>
              </w:r>
              <w:proofErr w:type="spellEnd"/>
              <w:r w:rsidR="00C53CBA" w:rsidRPr="00C53CBA">
                <w:rPr>
                  <w:rFonts w:ascii="Times New Roman" w:hAnsi="Times New Roman" w:cs="Times New Roman"/>
                  <w:bCs/>
                </w:rPr>
                <w:t>.</w:t>
              </w:r>
              <w:proofErr w:type="spellStart"/>
              <w:r w:rsidR="00C53CBA">
                <w:rPr>
                  <w:rFonts w:ascii="Times New Roman" w:hAnsi="Times New Roman" w:cs="Times New Roman"/>
                  <w:bCs/>
                  <w:lang w:val="en-US"/>
                </w:rPr>
                <w:t>ru</w:t>
              </w:r>
              <w:proofErr w:type="spellEnd"/>
            </w:p>
            <w:p w:rsidR="003D449C" w:rsidRDefault="003D449C" w:rsidP="003D449C">
              <w:pPr>
                <w:ind w:left="360"/>
                <w:rPr>
                  <w:rFonts w:ascii="Times New Roman" w:hAnsi="Times New Roman" w:cs="Times New Roman"/>
                  <w:bCs/>
                </w:rPr>
              </w:pPr>
              <w:r w:rsidRPr="00F91F29">
                <w:rPr>
                  <w:rFonts w:ascii="Times New Roman" w:hAnsi="Times New Roman" w:cs="Times New Roman"/>
                  <w:bCs/>
                </w:rPr>
                <w:t xml:space="preserve">Номер контактного </w:t>
              </w:r>
              <w:proofErr w:type="gramStart"/>
              <w:r w:rsidRPr="00F91F29">
                <w:rPr>
                  <w:rFonts w:ascii="Times New Roman" w:hAnsi="Times New Roman" w:cs="Times New Roman"/>
                  <w:bCs/>
                </w:rPr>
                <w:t>телефона:</w:t>
              </w:r>
              <w:r>
                <w:rPr>
                  <w:rFonts w:ascii="Times New Roman" w:hAnsi="Times New Roman" w:cs="Times New Roman"/>
                  <w:bCs/>
                </w:rPr>
                <w:t xml:space="preserve"> </w:t>
              </w:r>
              <w:r w:rsidRPr="00F91F29">
                <w:rPr>
                  <w:rFonts w:ascii="Times New Roman" w:hAnsi="Times New Roman" w:cs="Times New Roman"/>
                  <w:bCs/>
                </w:rPr>
                <w:t xml:space="preserve">  </w:t>
              </w:r>
              <w:proofErr w:type="gramEnd"/>
              <w:r w:rsidRPr="00F91F29">
                <w:rPr>
                  <w:rFonts w:ascii="Times New Roman" w:hAnsi="Times New Roman" w:cs="Times New Roman"/>
                  <w:bCs/>
                </w:rPr>
                <w:t>8</w:t>
              </w:r>
              <w:r>
                <w:rPr>
                  <w:rFonts w:ascii="Times New Roman" w:hAnsi="Times New Roman" w:cs="Times New Roman"/>
                  <w:bCs/>
                </w:rPr>
                <w:t xml:space="preserve"> </w:t>
              </w:r>
              <w:r w:rsidRPr="00F91F29">
                <w:rPr>
                  <w:rFonts w:ascii="Times New Roman" w:hAnsi="Times New Roman" w:cs="Times New Roman"/>
                  <w:bCs/>
                </w:rPr>
                <w:t>(351)</w:t>
              </w:r>
              <w:r w:rsidR="00C53CBA">
                <w:rPr>
                  <w:rFonts w:ascii="Times New Roman" w:hAnsi="Times New Roman" w:cs="Times New Roman"/>
                  <w:bCs/>
                </w:rPr>
                <w:t>260-94-8</w:t>
              </w:r>
              <w:r w:rsidRPr="00F91F29">
                <w:rPr>
                  <w:rFonts w:ascii="Times New Roman" w:hAnsi="Times New Roman" w:cs="Times New Roman"/>
                  <w:bCs/>
                </w:rPr>
                <w:t>9</w:t>
              </w:r>
            </w:p>
          </w:sdtContent>
        </w:sdt>
        <w:p w:rsidR="00BE6EE5" w:rsidRPr="00581071" w:rsidRDefault="00D576AA"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p w:rsidR="006654C0" w:rsidRDefault="0067612F" w:rsidP="00E912A4">
          <w:pPr>
            <w:spacing w:after="0" w:line="240" w:lineRule="auto"/>
            <w:ind w:left="357"/>
            <w:rPr>
              <w:rFonts w:ascii="Times New Roman" w:hAnsi="Times New Roman" w:cs="Times New Roman"/>
              <w:bCs/>
            </w:rPr>
          </w:pPr>
          <w:r>
            <w:rPr>
              <w:rFonts w:ascii="Times New Roman" w:hAnsi="Times New Roman" w:cs="Times New Roman"/>
              <w:bCs/>
            </w:rPr>
            <w:t>Приложение 1</w:t>
          </w:r>
          <w:r w:rsidR="006654C0">
            <w:rPr>
              <w:rFonts w:ascii="Times New Roman" w:hAnsi="Times New Roman" w:cs="Times New Roman"/>
              <w:bCs/>
            </w:rPr>
            <w:t xml:space="preserve"> – Задани</w:t>
          </w:r>
          <w:r w:rsidR="00030BCD">
            <w:rPr>
              <w:rFonts w:ascii="Times New Roman" w:hAnsi="Times New Roman" w:cs="Times New Roman"/>
              <w:bCs/>
            </w:rPr>
            <w:t>е</w:t>
          </w:r>
          <w:r w:rsidR="006654C0">
            <w:rPr>
              <w:rFonts w:ascii="Times New Roman" w:hAnsi="Times New Roman" w:cs="Times New Roman"/>
              <w:bCs/>
            </w:rPr>
            <w:t xml:space="preserve"> на проектирование</w:t>
          </w:r>
        </w:p>
        <w:p w:rsidR="00891EA0" w:rsidRDefault="0067612F" w:rsidP="00E912A4">
          <w:pPr>
            <w:spacing w:after="0" w:line="240" w:lineRule="auto"/>
            <w:ind w:left="357"/>
            <w:rPr>
              <w:rFonts w:ascii="Times New Roman" w:hAnsi="Times New Roman" w:cs="Times New Roman"/>
              <w:bCs/>
            </w:rPr>
          </w:pPr>
          <w:r>
            <w:rPr>
              <w:rFonts w:ascii="Times New Roman" w:hAnsi="Times New Roman" w:cs="Times New Roman"/>
              <w:bCs/>
            </w:rPr>
            <w:t>Приложение 2</w:t>
          </w:r>
          <w:r w:rsidR="006654C0">
            <w:rPr>
              <w:rFonts w:ascii="Times New Roman" w:hAnsi="Times New Roman" w:cs="Times New Roman"/>
              <w:bCs/>
            </w:rPr>
            <w:t xml:space="preserve"> – Сметная документация</w:t>
          </w:r>
        </w:p>
      </w:sdtContent>
    </w:sdt>
    <w:p w:rsidR="00A849BB" w:rsidRDefault="00A849BB" w:rsidP="00543849">
      <w:pPr>
        <w:spacing w:after="0" w:line="240" w:lineRule="auto"/>
        <w:rPr>
          <w:rFonts w:ascii="Times New Roman" w:hAnsi="Times New Roman" w:cs="Times New Roman"/>
          <w:bCs/>
        </w:rPr>
      </w:pPr>
    </w:p>
    <w:sectPr w:rsidR="00A849BB"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6AA" w:rsidRDefault="00D576AA" w:rsidP="0015434A">
      <w:pPr>
        <w:spacing w:after="0" w:line="240" w:lineRule="auto"/>
      </w:pPr>
      <w:r>
        <w:separator/>
      </w:r>
    </w:p>
  </w:endnote>
  <w:endnote w:type="continuationSeparator" w:id="0">
    <w:p w:rsidR="00D576AA" w:rsidRDefault="00D576AA"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2C3E8A">
          <w:rPr>
            <w:rFonts w:ascii="Times New Roman" w:hAnsi="Times New Roman" w:cs="Times New Roman"/>
            <w:noProof/>
          </w:rPr>
          <w:t>6</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6AA" w:rsidRDefault="00D576AA" w:rsidP="0015434A">
      <w:pPr>
        <w:spacing w:after="0" w:line="240" w:lineRule="auto"/>
      </w:pPr>
      <w:r>
        <w:separator/>
      </w:r>
    </w:p>
  </w:footnote>
  <w:footnote w:type="continuationSeparator" w:id="0">
    <w:p w:rsidR="00D576AA" w:rsidRDefault="00D576AA"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2E0"/>
    <w:multiLevelType w:val="hybridMultilevel"/>
    <w:tmpl w:val="77940E2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4C5029"/>
    <w:multiLevelType w:val="multilevel"/>
    <w:tmpl w:val="4C0E120E"/>
    <w:lvl w:ilvl="0">
      <w:start w:val="1"/>
      <w:numFmt w:val="decimal"/>
      <w:lvlText w:val="%1."/>
      <w:lvlJc w:val="left"/>
      <w:pPr>
        <w:tabs>
          <w:tab w:val="num" w:pos="71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844"/>
        </w:tabs>
        <w:ind w:left="184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84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68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844"/>
        </w:tabs>
        <w:ind w:left="1844" w:hanging="1134"/>
      </w:pPr>
      <w:rPr>
        <w:rFonts w:cs="Times New Roman" w:hint="default"/>
        <w:b/>
        <w:bCs w:val="0"/>
        <w:i w:val="0"/>
        <w:iCs w:val="0"/>
      </w:rPr>
    </w:lvl>
    <w:lvl w:ilvl="5">
      <w:start w:val="1"/>
      <w:numFmt w:val="russianLower"/>
      <w:lvlText w:val="%6)"/>
      <w:lvlJc w:val="left"/>
      <w:pPr>
        <w:tabs>
          <w:tab w:val="num" w:pos="1703"/>
        </w:tabs>
        <w:ind w:left="1703" w:hanging="567"/>
      </w:pPr>
      <w:rPr>
        <w:rFonts w:cs="Times New Roman" w:hint="default"/>
        <w:b w:val="0"/>
      </w:rPr>
    </w:lvl>
    <w:lvl w:ilvl="6">
      <w:start w:val="1"/>
      <w:numFmt w:val="lowerRoman"/>
      <w:lvlText w:val="%7)"/>
      <w:lvlJc w:val="left"/>
      <w:pPr>
        <w:tabs>
          <w:tab w:val="num" w:pos="2978"/>
        </w:tabs>
        <w:ind w:left="2978" w:hanging="567"/>
      </w:pPr>
      <w:rPr>
        <w:rFonts w:cs="Times New Roman" w:hint="default"/>
      </w:rPr>
    </w:lvl>
    <w:lvl w:ilvl="7">
      <w:start w:val="1"/>
      <w:numFmt w:val="decimal"/>
      <w:lvlText w:val="%1.%2.%3.%4.%5.%6.%7.%8."/>
      <w:lvlJc w:val="left"/>
      <w:pPr>
        <w:tabs>
          <w:tab w:val="num" w:pos="7235"/>
        </w:tabs>
        <w:ind w:left="5579" w:hanging="1224"/>
      </w:pPr>
      <w:rPr>
        <w:rFonts w:cs="Times New Roman" w:hint="default"/>
      </w:rPr>
    </w:lvl>
    <w:lvl w:ilvl="8">
      <w:start w:val="1"/>
      <w:numFmt w:val="decimal"/>
      <w:lvlText w:val="%1.%2.%3.%4.%5.%6.%7.%8.%9."/>
      <w:lvlJc w:val="left"/>
      <w:pPr>
        <w:tabs>
          <w:tab w:val="num" w:pos="7955"/>
        </w:tabs>
        <w:ind w:left="6155" w:hanging="1440"/>
      </w:pPr>
      <w:rPr>
        <w:rFonts w:cs="Times New Roman" w:hint="default"/>
      </w:rPr>
    </w:lvl>
  </w:abstractNum>
  <w:abstractNum w:abstractNumId="2"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15:restartNumberingAfterBreak="0">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iFDzXHKjy+fhOdG7Vsm2Vs/xN+8=" w:salt="+T8F7rqWxTiX63/dzTZtH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171D"/>
    <w:rsid w:val="00030BCD"/>
    <w:rsid w:val="00033EDB"/>
    <w:rsid w:val="00045062"/>
    <w:rsid w:val="000600B4"/>
    <w:rsid w:val="00064D13"/>
    <w:rsid w:val="00072C90"/>
    <w:rsid w:val="00086079"/>
    <w:rsid w:val="000863C2"/>
    <w:rsid w:val="00097963"/>
    <w:rsid w:val="000A11E6"/>
    <w:rsid w:val="000A46BC"/>
    <w:rsid w:val="000B20E0"/>
    <w:rsid w:val="000C3D12"/>
    <w:rsid w:val="000C5A57"/>
    <w:rsid w:val="000D12DC"/>
    <w:rsid w:val="000E535D"/>
    <w:rsid w:val="00101B0D"/>
    <w:rsid w:val="00104123"/>
    <w:rsid w:val="00104E06"/>
    <w:rsid w:val="00105819"/>
    <w:rsid w:val="001202D9"/>
    <w:rsid w:val="00127087"/>
    <w:rsid w:val="001270E3"/>
    <w:rsid w:val="00132F8E"/>
    <w:rsid w:val="001412A1"/>
    <w:rsid w:val="0015434A"/>
    <w:rsid w:val="00154443"/>
    <w:rsid w:val="00155926"/>
    <w:rsid w:val="00167582"/>
    <w:rsid w:val="001749D8"/>
    <w:rsid w:val="0017669F"/>
    <w:rsid w:val="00184C68"/>
    <w:rsid w:val="001976A3"/>
    <w:rsid w:val="001A08F1"/>
    <w:rsid w:val="001A3246"/>
    <w:rsid w:val="001A795C"/>
    <w:rsid w:val="001B02F3"/>
    <w:rsid w:val="001B40BE"/>
    <w:rsid w:val="001B6EDC"/>
    <w:rsid w:val="001C00C3"/>
    <w:rsid w:val="001D457A"/>
    <w:rsid w:val="001D5F43"/>
    <w:rsid w:val="001D7929"/>
    <w:rsid w:val="001F0873"/>
    <w:rsid w:val="001F0BF2"/>
    <w:rsid w:val="001F0C04"/>
    <w:rsid w:val="001F4770"/>
    <w:rsid w:val="001F5226"/>
    <w:rsid w:val="001F6C01"/>
    <w:rsid w:val="001F72A8"/>
    <w:rsid w:val="0020052C"/>
    <w:rsid w:val="00205B89"/>
    <w:rsid w:val="00224810"/>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A63C2"/>
    <w:rsid w:val="002C3E8A"/>
    <w:rsid w:val="002D0D0C"/>
    <w:rsid w:val="002F05E2"/>
    <w:rsid w:val="0030123C"/>
    <w:rsid w:val="00302958"/>
    <w:rsid w:val="003136D6"/>
    <w:rsid w:val="00317779"/>
    <w:rsid w:val="00326F32"/>
    <w:rsid w:val="00333670"/>
    <w:rsid w:val="00337A27"/>
    <w:rsid w:val="00370A40"/>
    <w:rsid w:val="00391254"/>
    <w:rsid w:val="003C1DF3"/>
    <w:rsid w:val="003C1E9A"/>
    <w:rsid w:val="003D449C"/>
    <w:rsid w:val="003F00CC"/>
    <w:rsid w:val="0041247A"/>
    <w:rsid w:val="004239E2"/>
    <w:rsid w:val="00435D93"/>
    <w:rsid w:val="00441E11"/>
    <w:rsid w:val="00445332"/>
    <w:rsid w:val="004474A7"/>
    <w:rsid w:val="00460FD0"/>
    <w:rsid w:val="00472EDD"/>
    <w:rsid w:val="0047348F"/>
    <w:rsid w:val="00473833"/>
    <w:rsid w:val="00477A6A"/>
    <w:rsid w:val="00486AD5"/>
    <w:rsid w:val="004930E2"/>
    <w:rsid w:val="00493BA9"/>
    <w:rsid w:val="004C30DC"/>
    <w:rsid w:val="004C5DB6"/>
    <w:rsid w:val="004D0DB8"/>
    <w:rsid w:val="004D1796"/>
    <w:rsid w:val="004E7B46"/>
    <w:rsid w:val="004F0688"/>
    <w:rsid w:val="004F4D3D"/>
    <w:rsid w:val="00505A53"/>
    <w:rsid w:val="005212A3"/>
    <w:rsid w:val="00524122"/>
    <w:rsid w:val="005257DA"/>
    <w:rsid w:val="00532C47"/>
    <w:rsid w:val="00533EE2"/>
    <w:rsid w:val="00535D72"/>
    <w:rsid w:val="00537E45"/>
    <w:rsid w:val="00543849"/>
    <w:rsid w:val="00552007"/>
    <w:rsid w:val="00553AAC"/>
    <w:rsid w:val="00575527"/>
    <w:rsid w:val="005803F1"/>
    <w:rsid w:val="00581071"/>
    <w:rsid w:val="00583730"/>
    <w:rsid w:val="00594CAD"/>
    <w:rsid w:val="005F3D53"/>
    <w:rsid w:val="005F5111"/>
    <w:rsid w:val="00601DD1"/>
    <w:rsid w:val="0060334F"/>
    <w:rsid w:val="0061561C"/>
    <w:rsid w:val="006240AB"/>
    <w:rsid w:val="006633A3"/>
    <w:rsid w:val="006654C0"/>
    <w:rsid w:val="0067612F"/>
    <w:rsid w:val="00680C7C"/>
    <w:rsid w:val="006A7DED"/>
    <w:rsid w:val="006B1D84"/>
    <w:rsid w:val="006D1D83"/>
    <w:rsid w:val="006E3140"/>
    <w:rsid w:val="006F6F0C"/>
    <w:rsid w:val="00700A6C"/>
    <w:rsid w:val="0070487E"/>
    <w:rsid w:val="0071491E"/>
    <w:rsid w:val="00715359"/>
    <w:rsid w:val="007166FD"/>
    <w:rsid w:val="00726CE7"/>
    <w:rsid w:val="00730CD0"/>
    <w:rsid w:val="00731A11"/>
    <w:rsid w:val="00732995"/>
    <w:rsid w:val="00735E00"/>
    <w:rsid w:val="00743504"/>
    <w:rsid w:val="00744A1C"/>
    <w:rsid w:val="007508EB"/>
    <w:rsid w:val="00753B58"/>
    <w:rsid w:val="007553C2"/>
    <w:rsid w:val="00771AB9"/>
    <w:rsid w:val="00790DB0"/>
    <w:rsid w:val="007928CC"/>
    <w:rsid w:val="00793FDA"/>
    <w:rsid w:val="007B1A4D"/>
    <w:rsid w:val="007B3FF5"/>
    <w:rsid w:val="007B73C0"/>
    <w:rsid w:val="007D4547"/>
    <w:rsid w:val="007D7450"/>
    <w:rsid w:val="007E101F"/>
    <w:rsid w:val="00800DCE"/>
    <w:rsid w:val="0082636B"/>
    <w:rsid w:val="0082736B"/>
    <w:rsid w:val="00830F0B"/>
    <w:rsid w:val="00834CF8"/>
    <w:rsid w:val="0084518A"/>
    <w:rsid w:val="00867C24"/>
    <w:rsid w:val="00871E8E"/>
    <w:rsid w:val="00891EA0"/>
    <w:rsid w:val="00894288"/>
    <w:rsid w:val="008A013B"/>
    <w:rsid w:val="008B5F89"/>
    <w:rsid w:val="008C4F8E"/>
    <w:rsid w:val="008D0F18"/>
    <w:rsid w:val="008D3A1A"/>
    <w:rsid w:val="008D5C5B"/>
    <w:rsid w:val="008F3CC2"/>
    <w:rsid w:val="008F3D90"/>
    <w:rsid w:val="00916F92"/>
    <w:rsid w:val="009177FE"/>
    <w:rsid w:val="00925785"/>
    <w:rsid w:val="0092711B"/>
    <w:rsid w:val="0094610B"/>
    <w:rsid w:val="009607CE"/>
    <w:rsid w:val="00960C9E"/>
    <w:rsid w:val="00961537"/>
    <w:rsid w:val="009634EF"/>
    <w:rsid w:val="00967E6B"/>
    <w:rsid w:val="009763F6"/>
    <w:rsid w:val="009814D0"/>
    <w:rsid w:val="0098260D"/>
    <w:rsid w:val="00982D99"/>
    <w:rsid w:val="00991984"/>
    <w:rsid w:val="009A0679"/>
    <w:rsid w:val="009A143C"/>
    <w:rsid w:val="009A23D1"/>
    <w:rsid w:val="009A458E"/>
    <w:rsid w:val="009A5421"/>
    <w:rsid w:val="009B3576"/>
    <w:rsid w:val="009C234A"/>
    <w:rsid w:val="009C2C1D"/>
    <w:rsid w:val="009D051B"/>
    <w:rsid w:val="009D2393"/>
    <w:rsid w:val="009F21C3"/>
    <w:rsid w:val="00A00328"/>
    <w:rsid w:val="00A04134"/>
    <w:rsid w:val="00A04FE5"/>
    <w:rsid w:val="00A0630B"/>
    <w:rsid w:val="00A301AA"/>
    <w:rsid w:val="00A36552"/>
    <w:rsid w:val="00A451D5"/>
    <w:rsid w:val="00A6083B"/>
    <w:rsid w:val="00A76E93"/>
    <w:rsid w:val="00A7734F"/>
    <w:rsid w:val="00A827FE"/>
    <w:rsid w:val="00A849BB"/>
    <w:rsid w:val="00A87E55"/>
    <w:rsid w:val="00A90843"/>
    <w:rsid w:val="00AA14A2"/>
    <w:rsid w:val="00AB0982"/>
    <w:rsid w:val="00AB3637"/>
    <w:rsid w:val="00AC1E12"/>
    <w:rsid w:val="00AD3E4B"/>
    <w:rsid w:val="00AE2B27"/>
    <w:rsid w:val="00AF7053"/>
    <w:rsid w:val="00B02282"/>
    <w:rsid w:val="00B21869"/>
    <w:rsid w:val="00B23505"/>
    <w:rsid w:val="00B41BE0"/>
    <w:rsid w:val="00B70132"/>
    <w:rsid w:val="00B71EC5"/>
    <w:rsid w:val="00B73146"/>
    <w:rsid w:val="00B74105"/>
    <w:rsid w:val="00B773BF"/>
    <w:rsid w:val="00B82CF4"/>
    <w:rsid w:val="00B84A50"/>
    <w:rsid w:val="00B900E5"/>
    <w:rsid w:val="00B9606F"/>
    <w:rsid w:val="00BA5D76"/>
    <w:rsid w:val="00BC0E80"/>
    <w:rsid w:val="00BC5E1B"/>
    <w:rsid w:val="00BD208B"/>
    <w:rsid w:val="00BE6EE5"/>
    <w:rsid w:val="00C01E63"/>
    <w:rsid w:val="00C10823"/>
    <w:rsid w:val="00C11CEE"/>
    <w:rsid w:val="00C12283"/>
    <w:rsid w:val="00C22560"/>
    <w:rsid w:val="00C24547"/>
    <w:rsid w:val="00C338BF"/>
    <w:rsid w:val="00C4652D"/>
    <w:rsid w:val="00C50A84"/>
    <w:rsid w:val="00C53CBA"/>
    <w:rsid w:val="00C53F59"/>
    <w:rsid w:val="00C74026"/>
    <w:rsid w:val="00C775B6"/>
    <w:rsid w:val="00C900F7"/>
    <w:rsid w:val="00C975A1"/>
    <w:rsid w:val="00CA0C15"/>
    <w:rsid w:val="00CA6C53"/>
    <w:rsid w:val="00CC6605"/>
    <w:rsid w:val="00CC75A5"/>
    <w:rsid w:val="00CD18A3"/>
    <w:rsid w:val="00CD2FFC"/>
    <w:rsid w:val="00CE0425"/>
    <w:rsid w:val="00CE0AD5"/>
    <w:rsid w:val="00CE2B6C"/>
    <w:rsid w:val="00CE6DF9"/>
    <w:rsid w:val="00CF0532"/>
    <w:rsid w:val="00CF455E"/>
    <w:rsid w:val="00CF5AAB"/>
    <w:rsid w:val="00CF60BC"/>
    <w:rsid w:val="00D14715"/>
    <w:rsid w:val="00D171AF"/>
    <w:rsid w:val="00D20290"/>
    <w:rsid w:val="00D26119"/>
    <w:rsid w:val="00D311BD"/>
    <w:rsid w:val="00D46389"/>
    <w:rsid w:val="00D564C6"/>
    <w:rsid w:val="00D576AA"/>
    <w:rsid w:val="00D70006"/>
    <w:rsid w:val="00D7163A"/>
    <w:rsid w:val="00D74FED"/>
    <w:rsid w:val="00D753D6"/>
    <w:rsid w:val="00D80419"/>
    <w:rsid w:val="00D961B6"/>
    <w:rsid w:val="00DA2A5F"/>
    <w:rsid w:val="00DA6803"/>
    <w:rsid w:val="00DB5CF1"/>
    <w:rsid w:val="00DB644B"/>
    <w:rsid w:val="00DC1873"/>
    <w:rsid w:val="00DC2ADF"/>
    <w:rsid w:val="00DD48D8"/>
    <w:rsid w:val="00DD73FE"/>
    <w:rsid w:val="00DF2136"/>
    <w:rsid w:val="00DF7892"/>
    <w:rsid w:val="00E06323"/>
    <w:rsid w:val="00E16873"/>
    <w:rsid w:val="00E270AE"/>
    <w:rsid w:val="00E34A6C"/>
    <w:rsid w:val="00E5585F"/>
    <w:rsid w:val="00E620A8"/>
    <w:rsid w:val="00E62F3E"/>
    <w:rsid w:val="00E63666"/>
    <w:rsid w:val="00E74689"/>
    <w:rsid w:val="00E76B46"/>
    <w:rsid w:val="00E77149"/>
    <w:rsid w:val="00E77A29"/>
    <w:rsid w:val="00E865C6"/>
    <w:rsid w:val="00E912A4"/>
    <w:rsid w:val="00E97BE7"/>
    <w:rsid w:val="00EA6B8C"/>
    <w:rsid w:val="00EB1430"/>
    <w:rsid w:val="00EC5C22"/>
    <w:rsid w:val="00ED15CD"/>
    <w:rsid w:val="00ED1E4C"/>
    <w:rsid w:val="00EE2E68"/>
    <w:rsid w:val="00F017D9"/>
    <w:rsid w:val="00F04176"/>
    <w:rsid w:val="00F14175"/>
    <w:rsid w:val="00F1482F"/>
    <w:rsid w:val="00F2431C"/>
    <w:rsid w:val="00F24C0D"/>
    <w:rsid w:val="00F257D7"/>
    <w:rsid w:val="00F34A89"/>
    <w:rsid w:val="00F370A9"/>
    <w:rsid w:val="00F50A4C"/>
    <w:rsid w:val="00F74A76"/>
    <w:rsid w:val="00F818D1"/>
    <w:rsid w:val="00F9740E"/>
    <w:rsid w:val="00FB7510"/>
    <w:rsid w:val="00FC3EC8"/>
    <w:rsid w:val="00FC5595"/>
    <w:rsid w:val="00FC5F9A"/>
    <w:rsid w:val="00FD630B"/>
    <w:rsid w:val="00FF342C"/>
    <w:rsid w:val="00FF4B3A"/>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6F6536-EEB7-477E-9825-9F3679C62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2958"/>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 w:type="character" w:styleId="ae">
    <w:name w:val="Hyperlink"/>
    <w:basedOn w:val="a0"/>
    <w:uiPriority w:val="99"/>
    <w:unhideWhenUsed/>
    <w:rsid w:val="003D44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8496B0"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CE6C629C7D6A4E6DB3298A123024C8FE"/>
        <w:category>
          <w:name w:val="Общие"/>
          <w:gallery w:val="placeholder"/>
        </w:category>
        <w:types>
          <w:type w:val="bbPlcHdr"/>
        </w:types>
        <w:behaviors>
          <w:behavior w:val="content"/>
        </w:behaviors>
        <w:guid w:val="{D703F2A2-6EE2-4855-B5B0-F90BA2E52B13}"/>
      </w:docPartPr>
      <w:docPartBody>
        <w:p w:rsidR="001B235A" w:rsidRDefault="004E0C71" w:rsidP="004E0C71">
          <w:pPr>
            <w:pStyle w:val="CE6C629C7D6A4E6DB3298A123024C8FE"/>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1008A7"/>
    <w:rsid w:val="00106AAC"/>
    <w:rsid w:val="00163F6A"/>
    <w:rsid w:val="001A4D46"/>
    <w:rsid w:val="001B235A"/>
    <w:rsid w:val="001D1A0A"/>
    <w:rsid w:val="00255F0A"/>
    <w:rsid w:val="00294DC7"/>
    <w:rsid w:val="0033661E"/>
    <w:rsid w:val="00340C9C"/>
    <w:rsid w:val="00345CBA"/>
    <w:rsid w:val="00360684"/>
    <w:rsid w:val="003628AA"/>
    <w:rsid w:val="0036441B"/>
    <w:rsid w:val="003B2DB7"/>
    <w:rsid w:val="00437D69"/>
    <w:rsid w:val="00442F29"/>
    <w:rsid w:val="004A07FF"/>
    <w:rsid w:val="004E0C71"/>
    <w:rsid w:val="00507C11"/>
    <w:rsid w:val="0051728A"/>
    <w:rsid w:val="00517C23"/>
    <w:rsid w:val="0053082A"/>
    <w:rsid w:val="00555830"/>
    <w:rsid w:val="00572CE8"/>
    <w:rsid w:val="00635C6A"/>
    <w:rsid w:val="0066693E"/>
    <w:rsid w:val="006F3B9E"/>
    <w:rsid w:val="00732B73"/>
    <w:rsid w:val="00742956"/>
    <w:rsid w:val="00751A76"/>
    <w:rsid w:val="00765605"/>
    <w:rsid w:val="008535E3"/>
    <w:rsid w:val="00873910"/>
    <w:rsid w:val="0090790E"/>
    <w:rsid w:val="009234C6"/>
    <w:rsid w:val="00924144"/>
    <w:rsid w:val="0097053D"/>
    <w:rsid w:val="009B03A8"/>
    <w:rsid w:val="009B1177"/>
    <w:rsid w:val="009B5960"/>
    <w:rsid w:val="009F4DDD"/>
    <w:rsid w:val="00A03932"/>
    <w:rsid w:val="00A2043A"/>
    <w:rsid w:val="00A8096D"/>
    <w:rsid w:val="00A92207"/>
    <w:rsid w:val="00AB79AA"/>
    <w:rsid w:val="00AE0D67"/>
    <w:rsid w:val="00B00610"/>
    <w:rsid w:val="00B10630"/>
    <w:rsid w:val="00B27D97"/>
    <w:rsid w:val="00B45B01"/>
    <w:rsid w:val="00B65E34"/>
    <w:rsid w:val="00B7252A"/>
    <w:rsid w:val="00B85198"/>
    <w:rsid w:val="00BB1624"/>
    <w:rsid w:val="00BC09DB"/>
    <w:rsid w:val="00CC0901"/>
    <w:rsid w:val="00CD4659"/>
    <w:rsid w:val="00CE711B"/>
    <w:rsid w:val="00D02FB6"/>
    <w:rsid w:val="00D65161"/>
    <w:rsid w:val="00D652C7"/>
    <w:rsid w:val="00D756EA"/>
    <w:rsid w:val="00D76111"/>
    <w:rsid w:val="00DF468A"/>
    <w:rsid w:val="00E233C1"/>
    <w:rsid w:val="00E35E31"/>
    <w:rsid w:val="00E61E73"/>
    <w:rsid w:val="00EF2F13"/>
    <w:rsid w:val="00F012DC"/>
    <w:rsid w:val="00F42B29"/>
    <w:rsid w:val="00F8063F"/>
    <w:rsid w:val="00F8428F"/>
    <w:rsid w:val="00FB7F7F"/>
    <w:rsid w:val="00FC1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E0C71"/>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CE6C629C7D6A4E6DB3298A123024C8FE">
    <w:name w:val="CE6C629C7D6A4E6DB3298A123024C8FE"/>
    <w:rsid w:val="004E0C7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61D5B-89D6-4B8B-A792-256AB29E2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9</Pages>
  <Words>2936</Words>
  <Characters>16736</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Пупышев Алексей Михайлович</cp:lastModifiedBy>
  <cp:revision>13</cp:revision>
  <cp:lastPrinted>2018-09-11T10:03:00Z</cp:lastPrinted>
  <dcterms:created xsi:type="dcterms:W3CDTF">2018-09-07T10:45:00Z</dcterms:created>
  <dcterms:modified xsi:type="dcterms:W3CDTF">2018-10-11T04:54:00Z</dcterms:modified>
</cp:coreProperties>
</file>